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298A7A" w14:textId="77777777" w:rsidR="004C5F2E" w:rsidRPr="00E87AEC" w:rsidRDefault="00740ADA" w:rsidP="00975D6C">
      <w:pPr>
        <w:pStyle w:val="Ttulo9"/>
        <w:spacing w:before="120"/>
        <w:ind w:left="708" w:hanging="708"/>
        <w:rPr>
          <w:rFonts w:asciiTheme="minorHAnsi" w:hAnsiTheme="minorHAnsi" w:cs="Arial"/>
          <w:b w:val="0"/>
          <w:sz w:val="20"/>
        </w:rPr>
      </w:pPr>
      <w:bookmarkStart w:id="0" w:name="_GoBack"/>
      <w:bookmarkEnd w:id="0"/>
      <w:r w:rsidRPr="00E87AEC">
        <w:rPr>
          <w:rFonts w:asciiTheme="minorHAnsi" w:hAnsiTheme="minorHAnsi" w:cs="Arial"/>
          <w:noProof/>
          <w:sz w:val="20"/>
          <w:lang w:val="es-BO" w:eastAsia="es-BO"/>
        </w:rPr>
        <w:drawing>
          <wp:anchor distT="0" distB="0" distL="114300" distR="114300" simplePos="0" relativeHeight="251657216" behindDoc="0" locked="0" layoutInCell="1" allowOverlap="1" wp14:anchorId="00298B67" wp14:editId="00298B68">
            <wp:simplePos x="0" y="0"/>
            <wp:positionH relativeFrom="margin">
              <wp:posOffset>1024890</wp:posOffset>
            </wp:positionH>
            <wp:positionV relativeFrom="margin">
              <wp:posOffset>221615</wp:posOffset>
            </wp:positionV>
            <wp:extent cx="3752850" cy="1701165"/>
            <wp:effectExtent l="0" t="0" r="0" b="0"/>
            <wp:wrapThrough wrapText="bothSides">
              <wp:wrapPolygon edited="0">
                <wp:start x="0" y="0"/>
                <wp:lineTo x="0" y="21286"/>
                <wp:lineTo x="21490" y="21286"/>
                <wp:lineTo x="21490" y="0"/>
                <wp:lineTo x="0" y="0"/>
              </wp:wrapPolygon>
            </wp:wrapThrough>
            <wp:docPr id="5" name="Imagen 2" descr="Description: L:\Material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Description: L:\Material\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37" t="2480" r="38725" b="88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298A7B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C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D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E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F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0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1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2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3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4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5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6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7" w14:textId="77777777" w:rsidR="00870811" w:rsidRPr="00E87AEC" w:rsidRDefault="00870811" w:rsidP="004C5F2E">
      <w:pPr>
        <w:rPr>
          <w:rFonts w:asciiTheme="minorHAnsi" w:hAnsiTheme="minorHAnsi" w:cs="Arial"/>
        </w:rPr>
      </w:pPr>
    </w:p>
    <w:p w14:paraId="00298A88" w14:textId="77777777" w:rsidR="00870811" w:rsidRPr="00E87AEC" w:rsidRDefault="00870811" w:rsidP="004C5F2E">
      <w:pPr>
        <w:rPr>
          <w:rFonts w:asciiTheme="minorHAnsi" w:hAnsiTheme="minorHAnsi" w:cs="Arial"/>
        </w:rPr>
      </w:pPr>
    </w:p>
    <w:p w14:paraId="00298A89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A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B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90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1" w14:textId="0036E726" w:rsidR="00870811" w:rsidRDefault="00870811" w:rsidP="00E87AEC">
      <w:pPr>
        <w:spacing w:line="276" w:lineRule="auto"/>
        <w:jc w:val="center"/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</w:pP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T</w:t>
      </w:r>
      <w:r w:rsidR="00197BB6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É</w:t>
      </w: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RMINOS DE REFERENCIA</w:t>
      </w:r>
      <w:r w:rsidR="00197BB6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 xml:space="preserve"> </w:t>
      </w:r>
    </w:p>
    <w:p w14:paraId="48DEFB14" w14:textId="7FE23E60" w:rsidR="00E1493A" w:rsidRDefault="00C55AB2" w:rsidP="00E87AEC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 w:rsidRPr="00C55AB2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ACUERDO MARCO DE PROVISIÓN DE </w:t>
      </w:r>
      <w:r w:rsidR="009A1699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BATERIAS </w:t>
      </w:r>
    </w:p>
    <w:p w14:paraId="31E6EDE0" w14:textId="352C2C76" w:rsidR="00C55AB2" w:rsidRDefault="00C55AB2" w:rsidP="00E87AEC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DE </w:t>
      </w:r>
      <w:r w:rsidR="009A1699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12 VOLTIOS</w:t>
      </w:r>
    </w:p>
    <w:p w14:paraId="00298A94" w14:textId="77777777" w:rsidR="00870811" w:rsidRPr="00E87AEC" w:rsidRDefault="00870811" w:rsidP="00C55AB2">
      <w:pPr>
        <w:rPr>
          <w:rFonts w:asciiTheme="minorHAnsi" w:hAnsiTheme="minorHAnsi" w:cs="Arial"/>
          <w:b/>
          <w:sz w:val="28"/>
        </w:rPr>
      </w:pPr>
    </w:p>
    <w:p w14:paraId="00298A95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6" w14:textId="77777777" w:rsidR="00870811" w:rsidRPr="00E87AEC" w:rsidRDefault="00870811" w:rsidP="005D1785">
      <w:pPr>
        <w:jc w:val="center"/>
        <w:rPr>
          <w:rFonts w:asciiTheme="minorHAnsi" w:hAnsiTheme="minorHAnsi" w:cs="Arial"/>
          <w:sz w:val="28"/>
        </w:rPr>
        <w:sectPr w:rsidR="00870811" w:rsidRPr="00E87AEC">
          <w:footerReference w:type="default" r:id="rId13"/>
          <w:pgSz w:w="12242" w:h="15842" w:code="1"/>
          <w:pgMar w:top="2041" w:right="1701" w:bottom="1701" w:left="1701" w:header="709" w:footer="709" w:gutter="0"/>
          <w:cols w:space="709"/>
          <w:noEndnote/>
        </w:sectPr>
      </w:pPr>
    </w:p>
    <w:p w14:paraId="00298A97" w14:textId="77777777" w:rsidR="00610FE1" w:rsidRPr="00A56425" w:rsidRDefault="00610FE1" w:rsidP="005D1785">
      <w:pPr>
        <w:pStyle w:val="TtuloTDC1"/>
        <w:spacing w:line="360" w:lineRule="auto"/>
        <w:jc w:val="center"/>
        <w:rPr>
          <w:rFonts w:asciiTheme="minorHAnsi" w:hAnsiTheme="minorHAnsi" w:cs="Arial"/>
          <w:b/>
          <w:color w:val="auto"/>
          <w:sz w:val="20"/>
          <w:szCs w:val="20"/>
        </w:rPr>
      </w:pPr>
      <w:r w:rsidRPr="00A56425">
        <w:rPr>
          <w:rFonts w:asciiTheme="minorHAnsi" w:hAnsiTheme="minorHAnsi" w:cs="Arial"/>
          <w:b/>
          <w:color w:val="auto"/>
          <w:sz w:val="20"/>
          <w:szCs w:val="20"/>
          <w:lang w:val="es-ES"/>
        </w:rPr>
        <w:lastRenderedPageBreak/>
        <w:t>ÍNDICE</w:t>
      </w:r>
    </w:p>
    <w:p w14:paraId="00B3ACB0" w14:textId="4A7E3D06" w:rsidR="000362DC" w:rsidRDefault="00610FE1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r w:rsidRPr="00A56425">
        <w:rPr>
          <w:rFonts w:asciiTheme="minorHAnsi" w:hAnsiTheme="minorHAnsi" w:cs="Arial"/>
          <w:b/>
        </w:rPr>
        <w:fldChar w:fldCharType="begin"/>
      </w:r>
      <w:r w:rsidRPr="00A56425">
        <w:rPr>
          <w:rFonts w:asciiTheme="minorHAnsi" w:hAnsiTheme="minorHAnsi" w:cs="Arial"/>
          <w:b/>
        </w:rPr>
        <w:instrText xml:space="preserve"> TOC \o "1-3" \h \z \u </w:instrText>
      </w:r>
      <w:r w:rsidRPr="00A56425">
        <w:rPr>
          <w:rFonts w:asciiTheme="minorHAnsi" w:hAnsiTheme="minorHAnsi" w:cs="Arial"/>
          <w:b/>
        </w:rPr>
        <w:fldChar w:fldCharType="separate"/>
      </w:r>
      <w:hyperlink w:anchor="_Toc160692669" w:history="1">
        <w:r w:rsidR="000362DC" w:rsidRPr="00AA174E">
          <w:rPr>
            <w:rStyle w:val="Hipervnculo"/>
            <w:rFonts w:cs="Arial"/>
            <w:noProof/>
          </w:rPr>
          <w:t>1.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ANTECEDENTES Y OBJETO DE LA LICITACIÓN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_Toc160692669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 w:rsidR="00E85B94">
          <w:rPr>
            <w:noProof/>
            <w:webHidden/>
          </w:rPr>
          <w:t>2</w:t>
        </w:r>
        <w:r w:rsidR="000362DC">
          <w:rPr>
            <w:noProof/>
            <w:webHidden/>
          </w:rPr>
          <w:fldChar w:fldCharType="end"/>
        </w:r>
      </w:hyperlink>
    </w:p>
    <w:p w14:paraId="07F49017" w14:textId="4887E310" w:rsidR="000362DC" w:rsidRDefault="00E85B94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0" w:history="1">
        <w:r w:rsidR="000362DC" w:rsidRPr="00AA174E">
          <w:rPr>
            <w:rStyle w:val="Hipervnculo"/>
            <w:rFonts w:cs="Arial"/>
            <w:noProof/>
          </w:rPr>
          <w:t>2.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OBJETIVO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_Toc160692670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0362DC">
          <w:rPr>
            <w:noProof/>
            <w:webHidden/>
          </w:rPr>
          <w:fldChar w:fldCharType="end"/>
        </w:r>
      </w:hyperlink>
    </w:p>
    <w:p w14:paraId="4C488604" w14:textId="539A2A20" w:rsidR="000362DC" w:rsidRDefault="00E85B94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1" w:history="1">
        <w:r w:rsidR="000362DC" w:rsidRPr="00AA174E">
          <w:rPr>
            <w:rStyle w:val="Hipervnculo"/>
            <w:rFonts w:cs="Arial"/>
            <w:noProof/>
          </w:rPr>
          <w:t>3.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CONDICIÓN DE ENTREGA.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_Toc160692671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0362DC">
          <w:rPr>
            <w:noProof/>
            <w:webHidden/>
          </w:rPr>
          <w:fldChar w:fldCharType="end"/>
        </w:r>
      </w:hyperlink>
    </w:p>
    <w:p w14:paraId="154A2D9F" w14:textId="5C8255D6" w:rsidR="000362DC" w:rsidRDefault="00E85B94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2" w:history="1">
        <w:r w:rsidR="000362DC" w:rsidRPr="00AA174E">
          <w:rPr>
            <w:rStyle w:val="Hipervnculo"/>
            <w:rFonts w:cs="Arial"/>
            <w:noProof/>
          </w:rPr>
          <w:t>5.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DESCRIPCIÓN DEL ALCANCE DEL SERVICIO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_Toc160692672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0362DC">
          <w:rPr>
            <w:noProof/>
            <w:webHidden/>
          </w:rPr>
          <w:fldChar w:fldCharType="end"/>
        </w:r>
      </w:hyperlink>
    </w:p>
    <w:p w14:paraId="59C4E69B" w14:textId="6F51B4EC" w:rsidR="000362DC" w:rsidRDefault="00E85B94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3" w:history="1">
        <w:r w:rsidR="000362DC" w:rsidRPr="00AA174E">
          <w:rPr>
            <w:rStyle w:val="Hipervnculo"/>
            <w:rFonts w:cs="Arial"/>
            <w:noProof/>
          </w:rPr>
          <w:t>6.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PLAZO Y EJECUCIÓN DEL ACUERDO MARCO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_Toc160692673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0362DC">
          <w:rPr>
            <w:noProof/>
            <w:webHidden/>
          </w:rPr>
          <w:fldChar w:fldCharType="end"/>
        </w:r>
      </w:hyperlink>
    </w:p>
    <w:p w14:paraId="71CFAAD6" w14:textId="2CF458DF" w:rsidR="000362DC" w:rsidRDefault="00E85B94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4" w:history="1">
        <w:r w:rsidR="000362DC" w:rsidRPr="00AA174E">
          <w:rPr>
            <w:rStyle w:val="Hipervnculo"/>
            <w:rFonts w:cs="Arial"/>
            <w:noProof/>
          </w:rPr>
          <w:t>7.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FORMA DE PAGO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_Toc160692674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0362DC">
          <w:rPr>
            <w:noProof/>
            <w:webHidden/>
          </w:rPr>
          <w:fldChar w:fldCharType="end"/>
        </w:r>
      </w:hyperlink>
    </w:p>
    <w:p w14:paraId="2CD2E62E" w14:textId="30A0777B" w:rsidR="000362DC" w:rsidRDefault="00E85B94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6" w:history="1">
        <w:r w:rsidR="000362DC" w:rsidRPr="00AA174E">
          <w:rPr>
            <w:rStyle w:val="Hipervnculo"/>
            <w:rFonts w:cs="Arial"/>
            <w:noProof/>
          </w:rPr>
          <w:t>8.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CONTENIDO DE LA PROPUESTA TÉCNICA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_Toc160692676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0362DC">
          <w:rPr>
            <w:noProof/>
            <w:webHidden/>
          </w:rPr>
          <w:fldChar w:fldCharType="end"/>
        </w:r>
      </w:hyperlink>
    </w:p>
    <w:p w14:paraId="31D52D9B" w14:textId="09C154F3" w:rsidR="000362DC" w:rsidRDefault="00E85B94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7" w:history="1">
        <w:r w:rsidR="000362DC" w:rsidRPr="00AA174E">
          <w:rPr>
            <w:rStyle w:val="Hipervnculo"/>
            <w:rFonts w:cs="Arial"/>
            <w:noProof/>
          </w:rPr>
          <w:t>9.</w:t>
        </w:r>
        <w:r w:rsidR="000362DC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0362DC" w:rsidRPr="00AA174E">
          <w:rPr>
            <w:rStyle w:val="Hipervnculo"/>
            <w:rFonts w:cs="Arial"/>
            <w:noProof/>
          </w:rPr>
          <w:t>PROPUESTA ECONÓMICA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_Toc160692677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0362DC">
          <w:rPr>
            <w:noProof/>
            <w:webHidden/>
          </w:rPr>
          <w:fldChar w:fldCharType="end"/>
        </w:r>
      </w:hyperlink>
    </w:p>
    <w:p w14:paraId="5A43644E" w14:textId="5626DA65" w:rsidR="000362DC" w:rsidRDefault="00E85B94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8" w:history="1">
        <w:r w:rsidR="000362DC" w:rsidRPr="00AA174E">
          <w:rPr>
            <w:rStyle w:val="Hipervnculo"/>
            <w:rFonts w:cs="Arial"/>
            <w:noProof/>
          </w:rPr>
          <w:t>10.</w:t>
        </w:r>
        <w:r w:rsidR="008B2ECE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 xml:space="preserve">    </w:t>
        </w:r>
        <w:r w:rsidR="000362DC" w:rsidRPr="00AA174E">
          <w:rPr>
            <w:rStyle w:val="Hipervnculo"/>
            <w:rFonts w:cs="Arial"/>
            <w:noProof/>
          </w:rPr>
          <w:t>CRITERIOS DE EVALUACIÓN TÉCNICA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_Toc160692678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0362DC">
          <w:rPr>
            <w:noProof/>
            <w:webHidden/>
          </w:rPr>
          <w:fldChar w:fldCharType="end"/>
        </w:r>
      </w:hyperlink>
    </w:p>
    <w:p w14:paraId="666BEBBC" w14:textId="18FB1CFB" w:rsidR="000362DC" w:rsidRDefault="00E85B94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160692679" w:history="1">
        <w:r w:rsidR="000362DC" w:rsidRPr="00AA174E">
          <w:rPr>
            <w:rStyle w:val="Hipervnculo"/>
            <w:rFonts w:cs="Arial"/>
            <w:noProof/>
          </w:rPr>
          <w:t>11.</w:t>
        </w:r>
        <w:r w:rsidR="008B2ECE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 xml:space="preserve">    </w:t>
        </w:r>
        <w:r w:rsidR="000362DC" w:rsidRPr="00AA174E">
          <w:rPr>
            <w:rStyle w:val="Hipervnculo"/>
            <w:rFonts w:cs="Arial"/>
            <w:noProof/>
          </w:rPr>
          <w:t>DOCUMENTOS QUE FORMAN PARTE DE LOS TÉRMINOS DE REFERENCIA</w:t>
        </w:r>
        <w:r w:rsidR="000362DC">
          <w:rPr>
            <w:noProof/>
            <w:webHidden/>
          </w:rPr>
          <w:tab/>
        </w:r>
        <w:r w:rsidR="000362DC">
          <w:rPr>
            <w:noProof/>
            <w:webHidden/>
          </w:rPr>
          <w:fldChar w:fldCharType="begin"/>
        </w:r>
        <w:r w:rsidR="000362DC">
          <w:rPr>
            <w:noProof/>
            <w:webHidden/>
          </w:rPr>
          <w:instrText xml:space="preserve"> PAGEREF _Toc160692679 \h </w:instrText>
        </w:r>
        <w:r w:rsidR="000362DC">
          <w:rPr>
            <w:noProof/>
            <w:webHidden/>
          </w:rPr>
        </w:r>
        <w:r w:rsidR="000362DC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0362DC">
          <w:rPr>
            <w:noProof/>
            <w:webHidden/>
          </w:rPr>
          <w:fldChar w:fldCharType="end"/>
        </w:r>
      </w:hyperlink>
    </w:p>
    <w:p w14:paraId="00298AAA" w14:textId="59D94EDF" w:rsidR="00610FE1" w:rsidRPr="00A56425" w:rsidRDefault="00610FE1" w:rsidP="00591696">
      <w:pPr>
        <w:tabs>
          <w:tab w:val="left" w:pos="567"/>
        </w:tabs>
        <w:spacing w:line="360" w:lineRule="auto"/>
        <w:ind w:left="567" w:hanging="567"/>
        <w:rPr>
          <w:rFonts w:asciiTheme="minorHAnsi" w:hAnsiTheme="minorHAnsi" w:cs="Arial"/>
        </w:rPr>
      </w:pPr>
      <w:r w:rsidRPr="00A56425">
        <w:rPr>
          <w:rFonts w:asciiTheme="minorHAnsi" w:hAnsiTheme="minorHAnsi" w:cs="Arial"/>
          <w:b/>
          <w:bCs/>
        </w:rPr>
        <w:fldChar w:fldCharType="end"/>
      </w:r>
    </w:p>
    <w:p w14:paraId="00298AAB" w14:textId="77777777" w:rsidR="002A389E" w:rsidRPr="00A56425" w:rsidRDefault="002A389E" w:rsidP="005D1785">
      <w:pPr>
        <w:pStyle w:val="Ttulo9"/>
        <w:spacing w:before="0"/>
        <w:jc w:val="left"/>
        <w:rPr>
          <w:rFonts w:asciiTheme="minorHAnsi" w:hAnsiTheme="minorHAnsi" w:cs="Arial"/>
          <w:b w:val="0"/>
          <w:sz w:val="20"/>
        </w:rPr>
      </w:pPr>
    </w:p>
    <w:p w14:paraId="00298AAC" w14:textId="77777777" w:rsidR="00EE0CCF" w:rsidRPr="00E87AEC" w:rsidRDefault="002A389E" w:rsidP="00AD40F8">
      <w:pPr>
        <w:pStyle w:val="Ttulo1"/>
        <w:numPr>
          <w:ilvl w:val="0"/>
          <w:numId w:val="19"/>
        </w:numPr>
        <w:spacing w:before="120"/>
        <w:ind w:left="567" w:hanging="567"/>
        <w:rPr>
          <w:rFonts w:asciiTheme="minorHAnsi" w:hAnsiTheme="minorHAnsi" w:cs="Arial"/>
          <w:sz w:val="20"/>
        </w:rPr>
      </w:pPr>
      <w:r w:rsidRPr="00E87AEC">
        <w:rPr>
          <w:rFonts w:asciiTheme="minorHAnsi" w:hAnsiTheme="minorHAnsi" w:cs="Arial"/>
          <w:sz w:val="20"/>
        </w:rPr>
        <w:br w:type="page"/>
      </w:r>
      <w:bookmarkStart w:id="1" w:name="_Toc485974556"/>
      <w:bookmarkStart w:id="2" w:name="_Toc486499568"/>
      <w:bookmarkStart w:id="3" w:name="_Toc486500719"/>
      <w:bookmarkStart w:id="4" w:name="_Toc488139262"/>
      <w:bookmarkStart w:id="5" w:name="_Toc488139396"/>
      <w:bookmarkStart w:id="6" w:name="_Toc488737571"/>
      <w:bookmarkStart w:id="7" w:name="_Toc488737841"/>
      <w:bookmarkStart w:id="8" w:name="_Toc160692669"/>
      <w:bookmarkEnd w:id="1"/>
      <w:bookmarkEnd w:id="2"/>
      <w:bookmarkEnd w:id="3"/>
      <w:bookmarkEnd w:id="4"/>
      <w:bookmarkEnd w:id="5"/>
      <w:bookmarkEnd w:id="6"/>
      <w:bookmarkEnd w:id="7"/>
      <w:r w:rsidR="00EE0CCF" w:rsidRPr="00E87AEC">
        <w:rPr>
          <w:rFonts w:asciiTheme="minorHAnsi" w:hAnsiTheme="minorHAnsi" w:cs="Arial"/>
          <w:sz w:val="20"/>
        </w:rPr>
        <w:lastRenderedPageBreak/>
        <w:t xml:space="preserve">ANTECEDENTES Y OBJETO DE LA </w:t>
      </w:r>
      <w:r w:rsidR="00F40FB0" w:rsidRPr="00E87AEC">
        <w:rPr>
          <w:rFonts w:asciiTheme="minorHAnsi" w:hAnsiTheme="minorHAnsi" w:cs="Arial"/>
          <w:sz w:val="20"/>
        </w:rPr>
        <w:t>LICITACIÓN</w:t>
      </w:r>
      <w:bookmarkEnd w:id="8"/>
    </w:p>
    <w:p w14:paraId="3BBDAC8C" w14:textId="77777777" w:rsidR="00D437AB" w:rsidRDefault="00D437AB" w:rsidP="00D437A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</w:p>
    <w:p w14:paraId="02B2956F" w14:textId="4E79AA53" w:rsidR="00D437AB" w:rsidRDefault="00D437AB" w:rsidP="00D437A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YPFB TRANSPORTE S.A. </w:t>
      </w:r>
      <w:r w:rsidRPr="00D437AB">
        <w:rPr>
          <w:rFonts w:asciiTheme="minorHAnsi" w:hAnsiTheme="minorHAnsi" w:cs="Arial"/>
        </w:rPr>
        <w:t xml:space="preserve">requiere contar con </w:t>
      </w:r>
      <w:r w:rsidR="007E381F">
        <w:rPr>
          <w:rFonts w:asciiTheme="minorHAnsi" w:hAnsiTheme="minorHAnsi" w:cs="Arial"/>
        </w:rPr>
        <w:t xml:space="preserve">un acuerdo </w:t>
      </w:r>
      <w:r w:rsidR="0095664F">
        <w:rPr>
          <w:rFonts w:asciiTheme="minorHAnsi" w:hAnsiTheme="minorHAnsi" w:cs="Arial"/>
        </w:rPr>
        <w:t>estratégico</w:t>
      </w:r>
      <w:r w:rsidR="007E381F">
        <w:rPr>
          <w:rFonts w:asciiTheme="minorHAnsi" w:hAnsiTheme="minorHAnsi" w:cs="Arial"/>
        </w:rPr>
        <w:t xml:space="preserve"> para la </w:t>
      </w:r>
      <w:r w:rsidR="009A1699">
        <w:rPr>
          <w:rFonts w:asciiTheme="minorHAnsi" w:hAnsiTheme="minorHAnsi" w:cs="Arial"/>
        </w:rPr>
        <w:t>provisión de baterías de 12 Volt</w:t>
      </w:r>
      <w:r w:rsidR="007E381F">
        <w:rPr>
          <w:rFonts w:asciiTheme="minorHAnsi" w:hAnsiTheme="minorHAnsi" w:cs="Arial"/>
        </w:rPr>
        <w:t>ios</w:t>
      </w:r>
      <w:r w:rsidR="009A1699">
        <w:rPr>
          <w:rFonts w:asciiTheme="minorHAnsi" w:hAnsiTheme="minorHAnsi" w:cs="Arial"/>
        </w:rPr>
        <w:t xml:space="preserve"> </w:t>
      </w:r>
      <w:r w:rsidR="007E381F" w:rsidRPr="007E381F">
        <w:rPr>
          <w:rFonts w:asciiTheme="minorHAnsi" w:hAnsiTheme="minorHAnsi" w:cs="Arial"/>
        </w:rPr>
        <w:t xml:space="preserve">para el mantenimiento preventivo y correctivo de </w:t>
      </w:r>
      <w:r w:rsidR="004769C3">
        <w:rPr>
          <w:rFonts w:asciiTheme="minorHAnsi" w:hAnsiTheme="minorHAnsi" w:cs="Arial"/>
        </w:rPr>
        <w:t>más de 300</w:t>
      </w:r>
      <w:r w:rsidR="007E381F" w:rsidRPr="007E381F">
        <w:rPr>
          <w:rFonts w:asciiTheme="minorHAnsi" w:hAnsiTheme="minorHAnsi" w:cs="Arial"/>
        </w:rPr>
        <w:t xml:space="preserve"> vehículos de la empresa</w:t>
      </w:r>
      <w:r w:rsidR="007E381F">
        <w:rPr>
          <w:rFonts w:asciiTheme="minorHAnsi" w:hAnsiTheme="minorHAnsi" w:cs="Arial"/>
        </w:rPr>
        <w:t xml:space="preserve"> y que está</w:t>
      </w:r>
      <w:r w:rsidRPr="00D437AB">
        <w:rPr>
          <w:rFonts w:asciiTheme="minorHAnsi" w:hAnsiTheme="minorHAnsi" w:cs="Arial"/>
        </w:rPr>
        <w:t xml:space="preserve"> </w:t>
      </w:r>
      <w:r w:rsidR="004F5180">
        <w:rPr>
          <w:rFonts w:asciiTheme="minorHAnsi" w:hAnsiTheme="minorHAnsi" w:cs="Arial"/>
        </w:rPr>
        <w:t xml:space="preserve">compuesta </w:t>
      </w:r>
      <w:r>
        <w:rPr>
          <w:rFonts w:asciiTheme="minorHAnsi" w:hAnsiTheme="minorHAnsi" w:cs="Arial"/>
        </w:rPr>
        <w:t xml:space="preserve">entre camionetas </w:t>
      </w:r>
      <w:r w:rsidR="004F5180">
        <w:rPr>
          <w:rFonts w:asciiTheme="minorHAnsi" w:hAnsiTheme="minorHAnsi" w:cs="Arial"/>
        </w:rPr>
        <w:t xml:space="preserve">cabina sencilla, </w:t>
      </w:r>
      <w:r>
        <w:rPr>
          <w:rFonts w:asciiTheme="minorHAnsi" w:hAnsiTheme="minorHAnsi" w:cs="Arial"/>
        </w:rPr>
        <w:t>doble cabina</w:t>
      </w:r>
      <w:r w:rsidR="009A1699">
        <w:rPr>
          <w:rFonts w:asciiTheme="minorHAnsi" w:hAnsiTheme="minorHAnsi" w:cs="Arial"/>
        </w:rPr>
        <w:t xml:space="preserve">, </w:t>
      </w:r>
      <w:r w:rsidR="004F5180">
        <w:rPr>
          <w:rFonts w:asciiTheme="minorHAnsi" w:hAnsiTheme="minorHAnsi" w:cs="Arial"/>
        </w:rPr>
        <w:t>vagonetas</w:t>
      </w:r>
      <w:r w:rsidR="009A1699">
        <w:rPr>
          <w:rFonts w:asciiTheme="minorHAnsi" w:hAnsiTheme="minorHAnsi" w:cs="Arial"/>
        </w:rPr>
        <w:t xml:space="preserve"> y Maquinaria Pesada</w:t>
      </w:r>
      <w:r w:rsidR="00CE1E49">
        <w:rPr>
          <w:rFonts w:asciiTheme="minorHAnsi" w:hAnsiTheme="minorHAnsi" w:cs="Arial"/>
        </w:rPr>
        <w:t xml:space="preserve">, </w:t>
      </w:r>
      <w:r w:rsidR="00CE1E49" w:rsidRPr="00CE1E49">
        <w:rPr>
          <w:rFonts w:asciiTheme="minorHAnsi" w:hAnsiTheme="minorHAnsi" w:cs="Arial"/>
        </w:rPr>
        <w:t xml:space="preserve">por el lapso de </w:t>
      </w:r>
      <w:r w:rsidR="00CE1E49">
        <w:rPr>
          <w:rFonts w:asciiTheme="minorHAnsi" w:hAnsiTheme="minorHAnsi" w:cs="Arial"/>
        </w:rPr>
        <w:t>un</w:t>
      </w:r>
      <w:r w:rsidR="00CE1E49" w:rsidRPr="00CE1E49">
        <w:rPr>
          <w:rFonts w:asciiTheme="minorHAnsi" w:hAnsiTheme="minorHAnsi" w:cs="Arial"/>
        </w:rPr>
        <w:t xml:space="preserve"> año en las ciudades de Santa Cruz</w:t>
      </w:r>
      <w:r w:rsidR="00C82DE1">
        <w:rPr>
          <w:rFonts w:asciiTheme="minorHAnsi" w:hAnsiTheme="minorHAnsi" w:cs="Arial"/>
        </w:rPr>
        <w:t xml:space="preserve"> y </w:t>
      </w:r>
      <w:r w:rsidR="00CE1E49" w:rsidRPr="00CE1E49">
        <w:rPr>
          <w:rFonts w:asciiTheme="minorHAnsi" w:hAnsiTheme="minorHAnsi" w:cs="Arial"/>
        </w:rPr>
        <w:t>Cochabamba</w:t>
      </w:r>
      <w:r w:rsidR="00C82DE1">
        <w:rPr>
          <w:rFonts w:asciiTheme="minorHAnsi" w:hAnsiTheme="minorHAnsi" w:cs="Arial"/>
        </w:rPr>
        <w:t>.</w:t>
      </w:r>
    </w:p>
    <w:p w14:paraId="2C8801A7" w14:textId="77777777" w:rsidR="00C82DE1" w:rsidRDefault="00C82DE1" w:rsidP="00D437A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</w:p>
    <w:p w14:paraId="335277BD" w14:textId="3F97B756" w:rsidR="00CE1E49" w:rsidRDefault="00CE1E49" w:rsidP="00D437A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  <w:r w:rsidRPr="00CE1E49">
        <w:rPr>
          <w:rFonts w:asciiTheme="minorHAnsi" w:hAnsiTheme="minorHAnsi" w:cs="Arial"/>
        </w:rPr>
        <w:t xml:space="preserve">Se invitará a los proveedores de </w:t>
      </w:r>
      <w:r>
        <w:rPr>
          <w:rFonts w:asciiTheme="minorHAnsi" w:hAnsiTheme="minorHAnsi" w:cs="Arial"/>
        </w:rPr>
        <w:t>baterías</w:t>
      </w:r>
      <w:r w:rsidRPr="00CE1E49">
        <w:rPr>
          <w:rFonts w:asciiTheme="minorHAnsi" w:hAnsiTheme="minorHAnsi" w:cs="Arial"/>
        </w:rPr>
        <w:t xml:space="preserve"> del mercado, con el fin de o</w:t>
      </w:r>
      <w:r w:rsidR="00426C85">
        <w:rPr>
          <w:rFonts w:asciiTheme="minorHAnsi" w:hAnsiTheme="minorHAnsi" w:cs="Arial"/>
        </w:rPr>
        <w:t xml:space="preserve">btener precio </w:t>
      </w:r>
      <w:r w:rsidR="00572C57">
        <w:rPr>
          <w:rFonts w:asciiTheme="minorHAnsi" w:hAnsiTheme="minorHAnsi" w:cs="Arial"/>
        </w:rPr>
        <w:t xml:space="preserve">del total </w:t>
      </w:r>
      <w:r w:rsidR="00426C85">
        <w:rPr>
          <w:rFonts w:asciiTheme="minorHAnsi" w:hAnsiTheme="minorHAnsi" w:cs="Arial"/>
        </w:rPr>
        <w:t>más bajo,</w:t>
      </w:r>
      <w:r w:rsidRPr="00CE1E49">
        <w:rPr>
          <w:rFonts w:asciiTheme="minorHAnsi" w:hAnsiTheme="minorHAnsi" w:cs="Arial"/>
        </w:rPr>
        <w:t xml:space="preserve"> y agilizar la provisión de </w:t>
      </w:r>
      <w:r>
        <w:rPr>
          <w:rFonts w:asciiTheme="minorHAnsi" w:hAnsiTheme="minorHAnsi" w:cs="Arial"/>
        </w:rPr>
        <w:t>baterías</w:t>
      </w:r>
      <w:r w:rsidR="00A80CEB">
        <w:rPr>
          <w:rFonts w:asciiTheme="minorHAnsi" w:hAnsiTheme="minorHAnsi" w:cs="Arial"/>
        </w:rPr>
        <w:t xml:space="preserve"> </w:t>
      </w:r>
      <w:r w:rsidR="00426C85">
        <w:rPr>
          <w:rFonts w:asciiTheme="minorHAnsi" w:hAnsiTheme="minorHAnsi" w:cs="Arial"/>
        </w:rPr>
        <w:t xml:space="preserve">de manera </w:t>
      </w:r>
      <w:r w:rsidR="00A80CEB">
        <w:rPr>
          <w:rFonts w:asciiTheme="minorHAnsi" w:hAnsiTheme="minorHAnsi" w:cs="Arial"/>
        </w:rPr>
        <w:t>inmediata</w:t>
      </w:r>
      <w:r w:rsidRPr="00CE1E49">
        <w:rPr>
          <w:rFonts w:asciiTheme="minorHAnsi" w:hAnsiTheme="minorHAnsi" w:cs="Arial"/>
        </w:rPr>
        <w:t xml:space="preserve"> para el mantenimiento de los vehículos de la empresa</w:t>
      </w:r>
      <w:r w:rsidR="00426C85">
        <w:rPr>
          <w:rFonts w:asciiTheme="minorHAnsi" w:hAnsiTheme="minorHAnsi" w:cs="Arial"/>
        </w:rPr>
        <w:t>.</w:t>
      </w:r>
    </w:p>
    <w:p w14:paraId="511C06A3" w14:textId="77777777" w:rsidR="00CE1E49" w:rsidRDefault="00CE1E49" w:rsidP="00D437A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</w:p>
    <w:p w14:paraId="79F25E53" w14:textId="316E8B73" w:rsidR="00D437AB" w:rsidRDefault="001C37B7" w:rsidP="00D437AB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Los</w:t>
      </w:r>
      <w:r w:rsidR="00D437AB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Vehículos</w:t>
      </w:r>
      <w:r w:rsidR="00426C85">
        <w:rPr>
          <w:rFonts w:asciiTheme="minorHAnsi" w:hAnsiTheme="minorHAnsi" w:cs="Arial"/>
        </w:rPr>
        <w:t xml:space="preserve">, </w:t>
      </w:r>
      <w:r>
        <w:rPr>
          <w:rFonts w:asciiTheme="minorHAnsi" w:hAnsiTheme="minorHAnsi" w:cs="Arial"/>
        </w:rPr>
        <w:t>Maquinaria y Equipo Pesado</w:t>
      </w:r>
      <w:r w:rsidR="00D437AB">
        <w:rPr>
          <w:rFonts w:asciiTheme="minorHAnsi" w:hAnsiTheme="minorHAnsi" w:cs="Arial"/>
        </w:rPr>
        <w:t xml:space="preserve"> se encuentran distribuidos geográficamente en</w:t>
      </w:r>
      <w:r w:rsidR="006B7C15">
        <w:rPr>
          <w:rFonts w:asciiTheme="minorHAnsi" w:hAnsiTheme="minorHAnsi" w:cs="Arial"/>
        </w:rPr>
        <w:t xml:space="preserve"> todo el territorio nacional, los talleres están situados en las instalaciones de YPFB Transporte S.A. </w:t>
      </w:r>
      <w:r w:rsidR="00464728">
        <w:rPr>
          <w:rFonts w:asciiTheme="minorHAnsi" w:hAnsiTheme="minorHAnsi" w:cs="Arial"/>
        </w:rPr>
        <w:t xml:space="preserve">en </w:t>
      </w:r>
      <w:r w:rsidR="00D437AB" w:rsidRPr="00D437AB">
        <w:rPr>
          <w:rFonts w:asciiTheme="minorHAnsi" w:hAnsiTheme="minorHAnsi" w:cs="Arial"/>
        </w:rPr>
        <w:t>las ciudades de Santa Cruz, Cochabamba y Sucre.</w:t>
      </w:r>
    </w:p>
    <w:p w14:paraId="00298AB5" w14:textId="3B374832" w:rsidR="00EE0CCF" w:rsidRPr="00E87AEC" w:rsidRDefault="00EE0CCF" w:rsidP="005D1785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9" w:name="_Toc160692670"/>
      <w:r w:rsidRPr="00E87AEC">
        <w:rPr>
          <w:rFonts w:asciiTheme="minorHAnsi" w:hAnsiTheme="minorHAnsi" w:cs="Arial"/>
          <w:sz w:val="20"/>
        </w:rPr>
        <w:t>OBJETIVO</w:t>
      </w:r>
      <w:bookmarkEnd w:id="9"/>
    </w:p>
    <w:p w14:paraId="422478E9" w14:textId="539C288D" w:rsidR="00A80CEB" w:rsidRDefault="00A80CEB" w:rsidP="001C2B86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  <w:r w:rsidRPr="00A80CEB">
        <w:rPr>
          <w:rFonts w:asciiTheme="minorHAnsi" w:hAnsiTheme="minorHAnsi" w:cs="Arial"/>
        </w:rPr>
        <w:t xml:space="preserve">El objetivo del requerimiento es garantizar la provisión de </w:t>
      </w:r>
      <w:r>
        <w:rPr>
          <w:rFonts w:asciiTheme="minorHAnsi" w:hAnsiTheme="minorHAnsi" w:cs="Arial"/>
        </w:rPr>
        <w:t xml:space="preserve">baterías </w:t>
      </w:r>
      <w:r w:rsidRPr="00A80CEB">
        <w:rPr>
          <w:rFonts w:asciiTheme="minorHAnsi" w:hAnsiTheme="minorHAnsi" w:cs="Arial"/>
        </w:rPr>
        <w:t>secas libre de mantenimiento en las ciudades de Santa Cruz</w:t>
      </w:r>
      <w:r w:rsidR="00C82DE1">
        <w:rPr>
          <w:rFonts w:asciiTheme="minorHAnsi" w:hAnsiTheme="minorHAnsi" w:cs="Arial"/>
        </w:rPr>
        <w:t xml:space="preserve"> y</w:t>
      </w:r>
      <w:r w:rsidRPr="00A80CEB">
        <w:rPr>
          <w:rFonts w:asciiTheme="minorHAnsi" w:hAnsiTheme="minorHAnsi" w:cs="Arial"/>
        </w:rPr>
        <w:t xml:space="preserve"> Cochabamba de forma inmediata (</w:t>
      </w:r>
      <w:r w:rsidR="004769C3">
        <w:rPr>
          <w:rFonts w:asciiTheme="minorHAnsi" w:hAnsiTheme="minorHAnsi" w:cs="Arial"/>
        </w:rPr>
        <w:t>24</w:t>
      </w:r>
      <w:r w:rsidRPr="00A80CEB">
        <w:rPr>
          <w:rFonts w:asciiTheme="minorHAnsi" w:hAnsiTheme="minorHAnsi" w:cs="Arial"/>
        </w:rPr>
        <w:t xml:space="preserve"> horas) y de acuerdo a requerimiento</w:t>
      </w:r>
      <w:r>
        <w:rPr>
          <w:rFonts w:asciiTheme="minorHAnsi" w:hAnsiTheme="minorHAnsi" w:cs="Arial"/>
        </w:rPr>
        <w:t>.</w:t>
      </w:r>
      <w:r w:rsidRPr="00A80CEB">
        <w:rPr>
          <w:rFonts w:asciiTheme="minorHAnsi" w:hAnsiTheme="minorHAnsi" w:cs="Arial"/>
        </w:rPr>
        <w:t xml:space="preserve"> </w:t>
      </w:r>
    </w:p>
    <w:p w14:paraId="059C0E37" w14:textId="77777777" w:rsidR="00AC5858" w:rsidRPr="00E87AEC" w:rsidRDefault="00AC5858" w:rsidP="00AC5858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10" w:name="_Toc160692671"/>
      <w:r>
        <w:rPr>
          <w:rFonts w:asciiTheme="minorHAnsi" w:hAnsiTheme="minorHAnsi" w:cs="Arial"/>
          <w:sz w:val="20"/>
        </w:rPr>
        <w:t>CONDICIÓN DE ENTREGA.</w:t>
      </w:r>
      <w:bookmarkEnd w:id="10"/>
      <w:r w:rsidRPr="00E87AEC">
        <w:rPr>
          <w:rFonts w:asciiTheme="minorHAnsi" w:hAnsiTheme="minorHAnsi" w:cs="Arial"/>
          <w:sz w:val="20"/>
        </w:rPr>
        <w:t xml:space="preserve"> </w:t>
      </w:r>
    </w:p>
    <w:p w14:paraId="4EDA0DC0" w14:textId="0F3FF9FA" w:rsidR="00AC5858" w:rsidRPr="0095664F" w:rsidRDefault="00AC5858" w:rsidP="00AC5858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  <w:lang w:val="es-BO"/>
        </w:rPr>
      </w:pPr>
      <w:r w:rsidRPr="0095664F">
        <w:rPr>
          <w:rFonts w:asciiTheme="minorHAnsi" w:hAnsiTheme="minorHAnsi" w:cs="Arial"/>
          <w:lang w:val="es-BO"/>
        </w:rPr>
        <w:t>La condición de entrega de l</w:t>
      </w:r>
      <w:r>
        <w:rPr>
          <w:rFonts w:asciiTheme="minorHAnsi" w:hAnsiTheme="minorHAnsi" w:cs="Arial"/>
          <w:lang w:val="es-BO"/>
        </w:rPr>
        <w:t>a</w:t>
      </w:r>
      <w:r w:rsidRPr="0095664F">
        <w:rPr>
          <w:rFonts w:asciiTheme="minorHAnsi" w:hAnsiTheme="minorHAnsi" w:cs="Arial"/>
          <w:lang w:val="es-BO"/>
        </w:rPr>
        <w:t xml:space="preserve">s </w:t>
      </w:r>
      <w:r>
        <w:rPr>
          <w:rFonts w:asciiTheme="minorHAnsi" w:hAnsiTheme="minorHAnsi" w:cs="Arial"/>
          <w:lang w:val="es-BO"/>
        </w:rPr>
        <w:t>baterías</w:t>
      </w:r>
      <w:r w:rsidRPr="0095664F">
        <w:rPr>
          <w:rFonts w:asciiTheme="minorHAnsi" w:hAnsiTheme="minorHAnsi" w:cs="Arial"/>
          <w:lang w:val="es-BO"/>
        </w:rPr>
        <w:t xml:space="preserve"> de acuerdo </w:t>
      </w:r>
      <w:r w:rsidR="00426C85">
        <w:rPr>
          <w:rFonts w:asciiTheme="minorHAnsi" w:hAnsiTheme="minorHAnsi" w:cs="Arial"/>
          <w:lang w:val="es-BO"/>
        </w:rPr>
        <w:t>a requerimiento deberá ser DDP</w:t>
      </w:r>
      <w:r w:rsidR="00647AD8">
        <w:rPr>
          <w:rFonts w:asciiTheme="minorHAnsi" w:hAnsiTheme="minorHAnsi" w:cs="Arial"/>
          <w:lang w:val="es-BO"/>
        </w:rPr>
        <w:t>,</w:t>
      </w:r>
      <w:r w:rsidR="00426C85">
        <w:rPr>
          <w:rFonts w:asciiTheme="minorHAnsi" w:hAnsiTheme="minorHAnsi" w:cs="Arial"/>
          <w:lang w:val="es-BO"/>
        </w:rPr>
        <w:t xml:space="preserve"> </w:t>
      </w:r>
      <w:r w:rsidR="00647AD8">
        <w:rPr>
          <w:rFonts w:asciiTheme="minorHAnsi" w:hAnsiTheme="minorHAnsi" w:cs="Arial"/>
          <w:lang w:val="es-BO"/>
        </w:rPr>
        <w:t>entregado</w:t>
      </w:r>
      <w:r w:rsidRPr="0095664F">
        <w:rPr>
          <w:rFonts w:asciiTheme="minorHAnsi" w:hAnsiTheme="minorHAnsi" w:cs="Arial"/>
          <w:lang w:val="es-BO"/>
        </w:rPr>
        <w:t xml:space="preserve"> en almacenes de YPFB Transporte </w:t>
      </w:r>
      <w:r>
        <w:rPr>
          <w:rFonts w:asciiTheme="minorHAnsi" w:hAnsiTheme="minorHAnsi" w:cs="Arial"/>
          <w:lang w:val="es-BO"/>
        </w:rPr>
        <w:t>S.A. en la ciudad de Santa Cruz</w:t>
      </w:r>
      <w:r w:rsidR="0087114F">
        <w:rPr>
          <w:rFonts w:asciiTheme="minorHAnsi" w:hAnsiTheme="minorHAnsi" w:cs="Arial"/>
          <w:lang w:val="es-BO"/>
        </w:rPr>
        <w:t xml:space="preserve"> y</w:t>
      </w:r>
      <w:r w:rsidR="00647AD8">
        <w:rPr>
          <w:rFonts w:asciiTheme="minorHAnsi" w:hAnsiTheme="minorHAnsi" w:cs="Arial"/>
          <w:lang w:val="es-BO"/>
        </w:rPr>
        <w:t xml:space="preserve">/o </w:t>
      </w:r>
      <w:r w:rsidR="007E147E">
        <w:rPr>
          <w:rFonts w:asciiTheme="minorHAnsi" w:hAnsiTheme="minorHAnsi" w:cs="Arial"/>
          <w:lang w:val="es-BO"/>
        </w:rPr>
        <w:t>Cochabamba</w:t>
      </w:r>
      <w:r>
        <w:rPr>
          <w:rFonts w:asciiTheme="minorHAnsi" w:hAnsiTheme="minorHAnsi" w:cs="Arial"/>
          <w:lang w:val="es-BO"/>
        </w:rPr>
        <w:t>.</w:t>
      </w:r>
    </w:p>
    <w:p w14:paraId="1E4E5A51" w14:textId="77777777" w:rsidR="00AC5858" w:rsidRPr="0095664F" w:rsidRDefault="00AC5858" w:rsidP="00AC5858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  <w:lang w:val="es-BO"/>
        </w:rPr>
      </w:pPr>
    </w:p>
    <w:p w14:paraId="3EEB878E" w14:textId="236955A3" w:rsidR="00AC5858" w:rsidRDefault="00AC5858" w:rsidP="00AC5858">
      <w:pPr>
        <w:pStyle w:val="Prrafodelista"/>
        <w:numPr>
          <w:ilvl w:val="0"/>
          <w:numId w:val="48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 w:rsidRPr="00CE5C84">
        <w:rPr>
          <w:rFonts w:asciiTheme="minorHAnsi" w:hAnsiTheme="minorHAnsi" w:cs="Arial"/>
        </w:rPr>
        <w:t>Oficina Santa Cruz</w:t>
      </w:r>
      <w:r>
        <w:rPr>
          <w:rFonts w:asciiTheme="minorHAnsi" w:hAnsiTheme="minorHAnsi" w:cs="Arial"/>
        </w:rPr>
        <w:t xml:space="preserve"> -</w:t>
      </w:r>
      <w:r w:rsidRPr="00CE5C84">
        <w:rPr>
          <w:rFonts w:asciiTheme="minorHAnsi" w:hAnsiTheme="minorHAnsi" w:cs="Arial"/>
        </w:rPr>
        <w:t xml:space="preserve"> almacén YPFB Transporte S.A.: Av. Doble Vía La Guardia km 7 ½.</w:t>
      </w:r>
    </w:p>
    <w:p w14:paraId="354680BB" w14:textId="728AD834" w:rsidR="007E147E" w:rsidRDefault="007E147E" w:rsidP="007E147E">
      <w:pPr>
        <w:pStyle w:val="Prrafodelista"/>
        <w:numPr>
          <w:ilvl w:val="0"/>
          <w:numId w:val="48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Oficina Cochabamba – almacén YPFB Transporte S.A.: Av. Petrolera Km 7</w:t>
      </w:r>
      <w:r w:rsidRPr="00A80CEB">
        <w:rPr>
          <w:rFonts w:asciiTheme="minorHAnsi" w:hAnsiTheme="minorHAnsi" w:cs="Arial"/>
        </w:rPr>
        <w:t xml:space="preserve"> ½</w:t>
      </w:r>
      <w:r>
        <w:rPr>
          <w:rFonts w:asciiTheme="minorHAnsi" w:hAnsiTheme="minorHAnsi" w:cs="Arial"/>
        </w:rPr>
        <w:t xml:space="preserve"> subiendo por la Av. Uncía esq. Humberto </w:t>
      </w:r>
      <w:proofErr w:type="spellStart"/>
      <w:r>
        <w:rPr>
          <w:rFonts w:asciiTheme="minorHAnsi" w:hAnsiTheme="minorHAnsi" w:cs="Arial"/>
        </w:rPr>
        <w:t>Azin</w:t>
      </w:r>
      <w:proofErr w:type="spellEnd"/>
      <w:r>
        <w:rPr>
          <w:rFonts w:asciiTheme="minorHAnsi" w:hAnsiTheme="minorHAnsi" w:cs="Arial"/>
        </w:rPr>
        <w:t>.</w:t>
      </w:r>
    </w:p>
    <w:p w14:paraId="539539BA" w14:textId="77777777" w:rsidR="0087114F" w:rsidRDefault="0087114F" w:rsidP="0087114F">
      <w:pPr>
        <w:pStyle w:val="Prrafodelista"/>
        <w:tabs>
          <w:tab w:val="left" w:pos="-1276"/>
        </w:tabs>
        <w:ind w:left="1287" w:right="51"/>
        <w:jc w:val="both"/>
        <w:rPr>
          <w:rFonts w:asciiTheme="minorHAnsi" w:hAnsiTheme="minorHAnsi" w:cs="Arial"/>
        </w:rPr>
      </w:pPr>
    </w:p>
    <w:p w14:paraId="03C7BF85" w14:textId="77777777" w:rsidR="00AC5858" w:rsidRPr="00CE5C84" w:rsidRDefault="00AC5858" w:rsidP="00AC5858">
      <w:pPr>
        <w:pStyle w:val="Prrafodelista"/>
        <w:numPr>
          <w:ilvl w:val="0"/>
          <w:numId w:val="19"/>
        </w:numPr>
        <w:tabs>
          <w:tab w:val="left" w:pos="-1276"/>
        </w:tabs>
        <w:ind w:left="567" w:right="51" w:hanging="567"/>
        <w:jc w:val="both"/>
        <w:rPr>
          <w:rFonts w:asciiTheme="minorHAnsi" w:hAnsiTheme="minorHAnsi" w:cs="Arial"/>
        </w:rPr>
      </w:pPr>
      <w:r w:rsidRPr="00CE5C84">
        <w:rPr>
          <w:rFonts w:asciiTheme="minorHAnsi" w:hAnsiTheme="minorHAnsi" w:cs="Arial"/>
          <w:b/>
        </w:rPr>
        <w:t>D</w:t>
      </w:r>
      <w:r w:rsidRPr="00AC5858">
        <w:rPr>
          <w:rFonts w:asciiTheme="minorHAnsi" w:hAnsiTheme="minorHAnsi" w:cs="Arial"/>
          <w:b/>
        </w:rPr>
        <w:t>ETALLES Y CARACTERÍSTICAS</w:t>
      </w:r>
    </w:p>
    <w:p w14:paraId="210B0C70" w14:textId="77777777" w:rsidR="00AC5858" w:rsidRPr="00CE5C84" w:rsidRDefault="00AC5858" w:rsidP="00AC5858">
      <w:pPr>
        <w:pStyle w:val="Prrafodelista"/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</w:p>
    <w:p w14:paraId="51DD8408" w14:textId="2C5DC4EF" w:rsidR="00D92C62" w:rsidRDefault="00AC5858" w:rsidP="00AC5858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  <w:r w:rsidRPr="00FC4C90">
        <w:rPr>
          <w:rFonts w:asciiTheme="minorHAnsi" w:hAnsiTheme="minorHAnsi" w:cs="Arial"/>
        </w:rPr>
        <w:t xml:space="preserve">Se determinó </w:t>
      </w:r>
      <w:r>
        <w:rPr>
          <w:rFonts w:asciiTheme="minorHAnsi" w:hAnsiTheme="minorHAnsi" w:cs="Arial"/>
        </w:rPr>
        <w:t>el tipo de amperaje que se requieren</w:t>
      </w:r>
      <w:r w:rsidRPr="00FC4C90">
        <w:rPr>
          <w:rFonts w:asciiTheme="minorHAnsi" w:hAnsiTheme="minorHAnsi" w:cs="Arial"/>
        </w:rPr>
        <w:t xml:space="preserve">, los mismos se encuentran adjuntos en el </w:t>
      </w:r>
      <w:r w:rsidRPr="00762A02">
        <w:rPr>
          <w:rFonts w:asciiTheme="minorHAnsi" w:hAnsiTheme="minorHAnsi" w:cs="Arial"/>
        </w:rPr>
        <w:t>ANEXO E-1:  Matriz de</w:t>
      </w:r>
      <w:r>
        <w:rPr>
          <w:rFonts w:asciiTheme="minorHAnsi" w:hAnsiTheme="minorHAnsi" w:cs="Arial"/>
        </w:rPr>
        <w:t xml:space="preserve"> Evaluación de Ofertas Técnicas</w:t>
      </w:r>
      <w:r w:rsidR="00D92C62">
        <w:rPr>
          <w:rFonts w:asciiTheme="minorHAnsi" w:hAnsiTheme="minorHAnsi" w:cs="Arial"/>
        </w:rPr>
        <w:t>:</w:t>
      </w:r>
    </w:p>
    <w:p w14:paraId="1247DDE0" w14:textId="229C0E99" w:rsidR="00AC5858" w:rsidRPr="00AC5858" w:rsidRDefault="00AC585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AC5858">
        <w:rPr>
          <w:rFonts w:asciiTheme="minorHAnsi" w:hAnsiTheme="minorHAnsi" w:cs="Arial"/>
        </w:rPr>
        <w:t xml:space="preserve">12 VOLTIOS </w:t>
      </w:r>
      <w:r w:rsidR="004769C3">
        <w:rPr>
          <w:rFonts w:asciiTheme="minorHAnsi" w:hAnsiTheme="minorHAnsi" w:cs="Arial"/>
        </w:rPr>
        <w:t>–</w:t>
      </w:r>
      <w:r w:rsidRPr="00AC5858">
        <w:rPr>
          <w:rFonts w:asciiTheme="minorHAnsi" w:hAnsiTheme="minorHAnsi" w:cs="Arial"/>
        </w:rPr>
        <w:t xml:space="preserve"> 70</w:t>
      </w:r>
      <w:r w:rsidR="004769C3">
        <w:rPr>
          <w:rFonts w:asciiTheme="minorHAnsi" w:hAnsiTheme="minorHAnsi" w:cs="Arial"/>
        </w:rPr>
        <w:t>-75</w:t>
      </w:r>
      <w:r w:rsidRPr="00AC5858">
        <w:rPr>
          <w:rFonts w:asciiTheme="minorHAnsi" w:hAnsiTheme="minorHAnsi" w:cs="Arial"/>
        </w:rPr>
        <w:t xml:space="preserve"> AMPER Vehículo liviano Perfil Alto</w:t>
      </w:r>
    </w:p>
    <w:p w14:paraId="6A179D5C" w14:textId="16971563" w:rsidR="00AC5858" w:rsidRPr="00AC5858" w:rsidRDefault="00AC585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AC5858">
        <w:rPr>
          <w:rFonts w:asciiTheme="minorHAnsi" w:hAnsiTheme="minorHAnsi" w:cs="Arial"/>
        </w:rPr>
        <w:t xml:space="preserve">12 VOLTIOS </w:t>
      </w:r>
      <w:r w:rsidR="004769C3">
        <w:rPr>
          <w:rFonts w:asciiTheme="minorHAnsi" w:hAnsiTheme="minorHAnsi" w:cs="Arial"/>
        </w:rPr>
        <w:t>–</w:t>
      </w:r>
      <w:r w:rsidRPr="00AC5858">
        <w:rPr>
          <w:rFonts w:asciiTheme="minorHAnsi" w:hAnsiTheme="minorHAnsi" w:cs="Arial"/>
        </w:rPr>
        <w:t xml:space="preserve"> 70</w:t>
      </w:r>
      <w:r w:rsidR="004769C3">
        <w:rPr>
          <w:rFonts w:asciiTheme="minorHAnsi" w:hAnsiTheme="minorHAnsi" w:cs="Arial"/>
        </w:rPr>
        <w:t>-75</w:t>
      </w:r>
      <w:r w:rsidRPr="00AC5858">
        <w:rPr>
          <w:rFonts w:asciiTheme="minorHAnsi" w:hAnsiTheme="minorHAnsi" w:cs="Arial"/>
        </w:rPr>
        <w:t xml:space="preserve"> AMPER Vehículo liviano Perfil Bajo</w:t>
      </w:r>
    </w:p>
    <w:p w14:paraId="26FCBB19" w14:textId="77777777" w:rsidR="00AC5858" w:rsidRPr="00AC5858" w:rsidRDefault="00AC585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AC5858">
        <w:rPr>
          <w:rFonts w:asciiTheme="minorHAnsi" w:hAnsiTheme="minorHAnsi" w:cs="Arial"/>
        </w:rPr>
        <w:t>12 VOLTIOS - 80 AMPER Vehículo liviano</w:t>
      </w:r>
    </w:p>
    <w:p w14:paraId="48A27E68" w14:textId="26667A54" w:rsidR="00AC5858" w:rsidRPr="00AC5858" w:rsidRDefault="00AC585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AC5858">
        <w:rPr>
          <w:rFonts w:asciiTheme="minorHAnsi" w:hAnsiTheme="minorHAnsi" w:cs="Arial"/>
        </w:rPr>
        <w:t>12 VOLTIOS - 1</w:t>
      </w:r>
      <w:r w:rsidR="0022750C">
        <w:rPr>
          <w:rFonts w:asciiTheme="minorHAnsi" w:hAnsiTheme="minorHAnsi" w:cs="Arial"/>
        </w:rPr>
        <w:t>1</w:t>
      </w:r>
      <w:r w:rsidRPr="00AC5858">
        <w:rPr>
          <w:rFonts w:asciiTheme="minorHAnsi" w:hAnsiTheme="minorHAnsi" w:cs="Arial"/>
        </w:rPr>
        <w:t>0 AMPER E</w:t>
      </w:r>
      <w:r>
        <w:rPr>
          <w:rFonts w:asciiTheme="minorHAnsi" w:hAnsiTheme="minorHAnsi" w:cs="Arial"/>
        </w:rPr>
        <w:t>quipo Pesado</w:t>
      </w:r>
    </w:p>
    <w:p w14:paraId="1CD82AD5" w14:textId="77777777" w:rsidR="00AC5858" w:rsidRPr="00AC5858" w:rsidRDefault="00AC585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AC5858">
        <w:rPr>
          <w:rFonts w:asciiTheme="minorHAnsi" w:hAnsiTheme="minorHAnsi" w:cs="Arial"/>
        </w:rPr>
        <w:t>12 VOLTIOS - 150 AMPER Camión</w:t>
      </w:r>
    </w:p>
    <w:p w14:paraId="55BA522B" w14:textId="77777777" w:rsidR="006B78A7" w:rsidRDefault="006B78A7" w:rsidP="006B78A7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  <w:r w:rsidRPr="00AC5858">
        <w:rPr>
          <w:rFonts w:asciiTheme="minorHAnsi" w:hAnsiTheme="minorHAnsi" w:cs="Arial"/>
        </w:rPr>
        <w:t>12 VOL</w:t>
      </w:r>
      <w:r>
        <w:rPr>
          <w:rFonts w:asciiTheme="minorHAnsi" w:hAnsiTheme="minorHAnsi" w:cs="Arial"/>
        </w:rPr>
        <w:t>TIOS -  220 AMPER Camión Volvo</w:t>
      </w:r>
    </w:p>
    <w:p w14:paraId="175678F4" w14:textId="77777777" w:rsidR="00637E48" w:rsidRDefault="00637E4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</w:p>
    <w:p w14:paraId="0F846B78" w14:textId="6F70A30E" w:rsidR="00AC5858" w:rsidRDefault="00AC585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3D29BD">
        <w:rPr>
          <w:rFonts w:asciiTheme="minorHAnsi" w:hAnsiTheme="minorHAnsi" w:cs="Arial"/>
        </w:rPr>
        <w:t>Como aclaración se debe tomar en cuenta que</w:t>
      </w:r>
      <w:r w:rsidRPr="003D29BD">
        <w:t xml:space="preserve"> </w:t>
      </w:r>
      <w:r w:rsidRPr="003D29BD">
        <w:rPr>
          <w:rFonts w:asciiTheme="minorHAnsi" w:hAnsiTheme="minorHAnsi" w:cs="Arial"/>
        </w:rPr>
        <w:t>en el ANEXO E-1:  Matriz de Evaluación de Ofertas Técnicas l</w:t>
      </w:r>
      <w:r>
        <w:rPr>
          <w:rFonts w:asciiTheme="minorHAnsi" w:hAnsiTheme="minorHAnsi" w:cs="Arial"/>
        </w:rPr>
        <w:t>as baterías</w:t>
      </w:r>
      <w:r w:rsidRPr="003D29BD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se detalla la cual será solicitada de acuerdo a requerimiento:</w:t>
      </w:r>
    </w:p>
    <w:p w14:paraId="4F2C33BD" w14:textId="77777777" w:rsidR="00637E48" w:rsidRDefault="00637E48" w:rsidP="00AC5858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</w:p>
    <w:p w14:paraId="4889C7F8" w14:textId="1E23475E" w:rsidR="00D92C62" w:rsidRDefault="00AC5858" w:rsidP="0076624B">
      <w:pPr>
        <w:pStyle w:val="Prrafodelista"/>
        <w:numPr>
          <w:ilvl w:val="0"/>
          <w:numId w:val="38"/>
        </w:numPr>
        <w:tabs>
          <w:tab w:val="left" w:pos="-709"/>
        </w:tabs>
        <w:spacing w:before="60" w:after="60"/>
        <w:ind w:left="1134" w:right="51"/>
        <w:jc w:val="both"/>
        <w:rPr>
          <w:rFonts w:asciiTheme="minorHAnsi" w:hAnsiTheme="minorHAnsi" w:cs="Arial"/>
        </w:rPr>
      </w:pPr>
      <w:r w:rsidRPr="00D92C62">
        <w:rPr>
          <w:rFonts w:asciiTheme="minorHAnsi" w:hAnsiTheme="minorHAnsi" w:cs="Arial"/>
        </w:rPr>
        <w:t xml:space="preserve">YPFB Transporte S.A. entregará al proveedor </w:t>
      </w:r>
      <w:r w:rsidR="00D92C62" w:rsidRPr="00D92C62">
        <w:rPr>
          <w:rFonts w:asciiTheme="minorHAnsi" w:hAnsiTheme="minorHAnsi" w:cs="Arial"/>
        </w:rPr>
        <w:t>la batería</w:t>
      </w:r>
      <w:r w:rsidRPr="00D92C62">
        <w:rPr>
          <w:rFonts w:asciiTheme="minorHAnsi" w:hAnsiTheme="minorHAnsi" w:cs="Arial"/>
        </w:rPr>
        <w:t xml:space="preserve"> </w:t>
      </w:r>
      <w:r w:rsidR="00D92C62">
        <w:rPr>
          <w:rFonts w:asciiTheme="minorHAnsi" w:hAnsiTheme="minorHAnsi" w:cs="Arial"/>
        </w:rPr>
        <w:t>en mal estado</w:t>
      </w:r>
      <w:r w:rsidRPr="00D92C62">
        <w:rPr>
          <w:rFonts w:asciiTheme="minorHAnsi" w:hAnsiTheme="minorHAnsi" w:cs="Arial"/>
        </w:rPr>
        <w:t xml:space="preserve"> como parte de pago por tal motivo deben ser descontadas del precio ofertado tomando en cuenta el AMPERAJE de la batería solicitada.</w:t>
      </w:r>
    </w:p>
    <w:p w14:paraId="13B4DCCC" w14:textId="77777777" w:rsidR="00AC5858" w:rsidRDefault="00AC5858" w:rsidP="00AC5858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</w:p>
    <w:p w14:paraId="00298AC7" w14:textId="0422BF4F" w:rsidR="008F2541" w:rsidRDefault="008F2541" w:rsidP="008F2541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11" w:name="_Toc488737576"/>
      <w:bookmarkStart w:id="12" w:name="_Toc488737846"/>
      <w:bookmarkStart w:id="13" w:name="_Toc488737577"/>
      <w:bookmarkStart w:id="14" w:name="_Toc488737847"/>
      <w:bookmarkStart w:id="15" w:name="_Toc488737578"/>
      <w:bookmarkStart w:id="16" w:name="_Toc488737848"/>
      <w:bookmarkStart w:id="17" w:name="_Toc488139268"/>
      <w:bookmarkStart w:id="18" w:name="_Toc488139402"/>
      <w:bookmarkStart w:id="19" w:name="_Toc488737580"/>
      <w:bookmarkStart w:id="20" w:name="_Toc488737850"/>
      <w:bookmarkStart w:id="21" w:name="_Toc160692672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Pr="00E87AEC">
        <w:rPr>
          <w:rFonts w:asciiTheme="minorHAnsi" w:hAnsiTheme="minorHAnsi" w:cs="Arial"/>
          <w:sz w:val="20"/>
        </w:rPr>
        <w:lastRenderedPageBreak/>
        <w:t xml:space="preserve">DESCRIPCIÓN DEL ALCANCE </w:t>
      </w:r>
      <w:r>
        <w:rPr>
          <w:rFonts w:asciiTheme="minorHAnsi" w:hAnsiTheme="minorHAnsi" w:cs="Arial"/>
          <w:sz w:val="20"/>
        </w:rPr>
        <w:t>DEL SERVICIO</w:t>
      </w:r>
      <w:bookmarkEnd w:id="21"/>
    </w:p>
    <w:p w14:paraId="75EB6D74" w14:textId="671F0BBC" w:rsidR="00822AC0" w:rsidRDefault="00822AC0" w:rsidP="00D726C0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El presente acuerdo estratégico permitirá a YPFB TRANSPORTE S.A.:</w:t>
      </w:r>
    </w:p>
    <w:p w14:paraId="46268C61" w14:textId="67137CE6" w:rsidR="006B78A7" w:rsidRPr="00637E48" w:rsidRDefault="00822AC0" w:rsidP="00FC741F">
      <w:pPr>
        <w:pStyle w:val="Prrafodelista"/>
        <w:numPr>
          <w:ilvl w:val="0"/>
          <w:numId w:val="38"/>
        </w:num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 w:rsidRPr="00637E48">
        <w:rPr>
          <w:rFonts w:asciiTheme="minorHAnsi" w:hAnsiTheme="minorHAnsi" w:cs="Arial"/>
        </w:rPr>
        <w:t>Contar con una o varias empresas para el suministro de baterías de las siguientes características:</w:t>
      </w:r>
    </w:p>
    <w:tbl>
      <w:tblPr>
        <w:tblpPr w:leftFromText="141" w:rightFromText="141" w:vertAnchor="text" w:horzAnchor="page" w:tblpX="2481" w:tblpY="234"/>
        <w:tblW w:w="81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45"/>
        <w:gridCol w:w="1336"/>
        <w:gridCol w:w="3735"/>
        <w:gridCol w:w="1080"/>
        <w:gridCol w:w="1218"/>
      </w:tblGrid>
      <w:tr w:rsidR="006B78A7" w:rsidRPr="00822AC0" w14:paraId="24B7094A" w14:textId="77777777" w:rsidTr="008B4EA9">
        <w:trPr>
          <w:trHeight w:val="258"/>
        </w:trPr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2F2F2"/>
            </w:tcBorders>
            <w:shd w:val="clear" w:color="000000" w:fill="002060"/>
            <w:noWrap/>
            <w:vAlign w:val="center"/>
            <w:hideMark/>
          </w:tcPr>
          <w:p w14:paraId="7D70DE96" w14:textId="77777777" w:rsidR="006B78A7" w:rsidRPr="00761A38" w:rsidRDefault="006B78A7" w:rsidP="008B4EA9">
            <w:pPr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</w:pPr>
            <w:r w:rsidRPr="00761A38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  <w:t>ÍTEM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F2F2F2"/>
            </w:tcBorders>
            <w:shd w:val="clear" w:color="000000" w:fill="002060"/>
            <w:vAlign w:val="center"/>
            <w:hideMark/>
          </w:tcPr>
          <w:p w14:paraId="6E181621" w14:textId="77777777" w:rsidR="006B78A7" w:rsidRPr="00761A38" w:rsidRDefault="006B78A7" w:rsidP="008B4EA9">
            <w:pPr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</w:pPr>
            <w:proofErr w:type="spellStart"/>
            <w:r w:rsidRPr="00761A38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  <w:t>Codigo</w:t>
            </w:r>
            <w:proofErr w:type="spellEnd"/>
            <w:r w:rsidRPr="00761A38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  <w:br/>
              <w:t>SAP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F2F2F2"/>
            </w:tcBorders>
            <w:shd w:val="clear" w:color="000000" w:fill="002060"/>
            <w:noWrap/>
            <w:vAlign w:val="center"/>
            <w:hideMark/>
          </w:tcPr>
          <w:p w14:paraId="2D15D0B9" w14:textId="77777777" w:rsidR="006B78A7" w:rsidRPr="00761A38" w:rsidRDefault="006B78A7" w:rsidP="008B4EA9">
            <w:pPr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n-US" w:eastAsia="es-BO"/>
              </w:rPr>
            </w:pPr>
            <w:r w:rsidRPr="00761A38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n-US" w:eastAsia="es-BO"/>
              </w:rPr>
              <w:t>D E S C R I P C I Ó N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F2F2F2"/>
            </w:tcBorders>
            <w:shd w:val="clear" w:color="000000" w:fill="002060"/>
            <w:vAlign w:val="center"/>
            <w:hideMark/>
          </w:tcPr>
          <w:p w14:paraId="38F50FDD" w14:textId="77777777" w:rsidR="006B78A7" w:rsidRPr="00761A38" w:rsidRDefault="006B78A7" w:rsidP="008B4EA9">
            <w:pPr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</w:pPr>
            <w:r w:rsidRPr="00761A38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  <w:t>UNIDAD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F2F2F2"/>
            </w:tcBorders>
            <w:shd w:val="clear" w:color="000000" w:fill="002060"/>
            <w:noWrap/>
            <w:vAlign w:val="center"/>
            <w:hideMark/>
          </w:tcPr>
          <w:p w14:paraId="2C6E7624" w14:textId="77777777" w:rsidR="006B78A7" w:rsidRPr="00761A38" w:rsidRDefault="006B78A7" w:rsidP="008B4EA9">
            <w:pPr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</w:pPr>
            <w:r w:rsidRPr="00761A38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  <w:lang w:val="es-BO" w:eastAsia="es-BO"/>
              </w:rPr>
              <w:t>CANTIDAD</w:t>
            </w:r>
          </w:p>
        </w:tc>
      </w:tr>
      <w:tr w:rsidR="006B78A7" w:rsidRPr="00822AC0" w14:paraId="5C0E22BA" w14:textId="77777777" w:rsidTr="008B4EA9">
        <w:trPr>
          <w:trHeight w:val="162"/>
        </w:trPr>
        <w:tc>
          <w:tcPr>
            <w:tcW w:w="7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C16EE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1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86109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19000597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F4F11" w14:textId="77777777" w:rsidR="006B78A7" w:rsidRPr="00F0702C" w:rsidRDefault="006B78A7" w:rsidP="008B4EA9">
            <w:pPr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Batería 70 o 75 Amperios 12 Voltios Libre de Mantenimiento (Perfil Alto)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90CE1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  <w:proofErr w:type="spellStart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Pza</w:t>
            </w:r>
            <w:proofErr w:type="spellEnd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FD514" w14:textId="6A59AFD9" w:rsidR="006B78A7" w:rsidRPr="00F0702C" w:rsidRDefault="00CF6B67" w:rsidP="00CF6B67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>
              <w:rPr>
                <w:rFonts w:ascii="Calibri" w:hAnsi="Calibri" w:cs="Calibri"/>
                <w:color w:val="000000"/>
                <w:lang w:val="es-BO" w:eastAsia="es-BO"/>
              </w:rPr>
              <w:t>6</w:t>
            </w:r>
            <w:r w:rsidR="006B78A7" w:rsidRPr="00F0702C">
              <w:rPr>
                <w:rFonts w:ascii="Calibri" w:hAnsi="Calibri" w:cs="Calibri"/>
                <w:color w:val="000000"/>
                <w:lang w:val="es-BO" w:eastAsia="es-BO"/>
              </w:rPr>
              <w:t>0</w:t>
            </w:r>
          </w:p>
        </w:tc>
      </w:tr>
      <w:tr w:rsidR="006B78A7" w:rsidRPr="00822AC0" w14:paraId="6B2974B0" w14:textId="77777777" w:rsidTr="008B4EA9">
        <w:trPr>
          <w:trHeight w:val="162"/>
        </w:trPr>
        <w:tc>
          <w:tcPr>
            <w:tcW w:w="7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717D5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2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A0D30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19000599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8B6DD" w14:textId="77777777" w:rsidR="006B78A7" w:rsidRPr="00F0702C" w:rsidRDefault="006B78A7" w:rsidP="008B4EA9">
            <w:pPr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Batería 70 o 75 Amperios 12 Voltios Libre de Mantenimiento (Perfil Bajo)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C209D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  <w:proofErr w:type="spellStart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Pza</w:t>
            </w:r>
            <w:proofErr w:type="spellEnd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C0931" w14:textId="2ABEF321" w:rsidR="006B78A7" w:rsidRPr="00F0702C" w:rsidRDefault="00CF6B67" w:rsidP="00CF6B67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>
              <w:rPr>
                <w:rFonts w:ascii="Calibri" w:hAnsi="Calibri" w:cs="Calibri"/>
                <w:color w:val="000000"/>
                <w:lang w:val="es-BO" w:eastAsia="es-BO"/>
              </w:rPr>
              <w:t>4</w:t>
            </w:r>
            <w:r w:rsidR="006B78A7" w:rsidRPr="00F0702C">
              <w:rPr>
                <w:rFonts w:ascii="Calibri" w:hAnsi="Calibri" w:cs="Calibri"/>
                <w:color w:val="000000"/>
                <w:lang w:val="es-BO" w:eastAsia="es-BO"/>
              </w:rPr>
              <w:t>0</w:t>
            </w:r>
          </w:p>
        </w:tc>
      </w:tr>
      <w:tr w:rsidR="006B78A7" w:rsidRPr="00822AC0" w14:paraId="26603A1E" w14:textId="77777777" w:rsidTr="008B4EA9">
        <w:trPr>
          <w:trHeight w:val="162"/>
        </w:trPr>
        <w:tc>
          <w:tcPr>
            <w:tcW w:w="7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E869D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3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F067C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19000598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88787" w14:textId="77777777" w:rsidR="006B78A7" w:rsidRPr="00F0702C" w:rsidRDefault="006B78A7" w:rsidP="008B4EA9">
            <w:pPr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Batería 80 Amperios 12 Voltios Libre de Mantenimiento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446FF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  <w:proofErr w:type="spellStart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Pza</w:t>
            </w:r>
            <w:proofErr w:type="spellEnd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46F56" w14:textId="6E1022A4" w:rsidR="006B78A7" w:rsidRPr="00F0702C" w:rsidRDefault="00CF6B67" w:rsidP="00CF6B67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>
              <w:rPr>
                <w:rFonts w:ascii="Calibri" w:hAnsi="Calibri" w:cs="Calibri"/>
                <w:color w:val="000000"/>
                <w:lang w:val="es-BO" w:eastAsia="es-BO"/>
              </w:rPr>
              <w:t>4</w:t>
            </w:r>
          </w:p>
        </w:tc>
      </w:tr>
      <w:tr w:rsidR="006B78A7" w:rsidRPr="00822AC0" w14:paraId="35EE2AD7" w14:textId="77777777" w:rsidTr="008B4EA9">
        <w:trPr>
          <w:trHeight w:val="162"/>
        </w:trPr>
        <w:tc>
          <w:tcPr>
            <w:tcW w:w="7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25EBF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4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9BB05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19100287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8B5C4" w14:textId="77777777" w:rsidR="006B78A7" w:rsidRPr="00F0702C" w:rsidRDefault="006B78A7" w:rsidP="008B4EA9">
            <w:pPr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Batería 110 Amperios 12 Voltios Libre de Mantenimiento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1D8ED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  <w:proofErr w:type="spellStart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Pza</w:t>
            </w:r>
            <w:proofErr w:type="spellEnd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BC2D4" w14:textId="4AE997CC" w:rsidR="006B78A7" w:rsidRPr="00F0702C" w:rsidRDefault="00CF6B67" w:rsidP="00CF6B67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>
              <w:rPr>
                <w:rFonts w:ascii="Calibri" w:hAnsi="Calibri" w:cs="Calibri"/>
                <w:color w:val="000000"/>
                <w:lang w:val="es-BO" w:eastAsia="es-BO"/>
              </w:rPr>
              <w:t>4</w:t>
            </w:r>
          </w:p>
        </w:tc>
      </w:tr>
      <w:tr w:rsidR="006B78A7" w:rsidRPr="00822AC0" w14:paraId="35808AB4" w14:textId="77777777" w:rsidTr="008B4EA9">
        <w:trPr>
          <w:trHeight w:val="162"/>
        </w:trPr>
        <w:tc>
          <w:tcPr>
            <w:tcW w:w="7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E3C32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5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80595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19100288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B008B" w14:textId="77777777" w:rsidR="006B78A7" w:rsidRPr="00F0702C" w:rsidRDefault="006B78A7" w:rsidP="008B4EA9">
            <w:pPr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Batería 150 Amperios 12 Voltios Libre de Mantenimiento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09F0D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  <w:proofErr w:type="spellStart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Pza</w:t>
            </w:r>
            <w:proofErr w:type="spellEnd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2854D" w14:textId="57CF50D5" w:rsidR="006B78A7" w:rsidRPr="00F0702C" w:rsidRDefault="00CF6B67" w:rsidP="00CF6B67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>
              <w:rPr>
                <w:rFonts w:ascii="Calibri" w:hAnsi="Calibri" w:cs="Calibri"/>
                <w:color w:val="000000"/>
                <w:lang w:val="es-BO" w:eastAsia="es-BO"/>
              </w:rPr>
              <w:t>2</w:t>
            </w:r>
          </w:p>
        </w:tc>
      </w:tr>
      <w:tr w:rsidR="006B78A7" w:rsidRPr="00822AC0" w14:paraId="18CCC344" w14:textId="77777777" w:rsidTr="008B4EA9">
        <w:trPr>
          <w:trHeight w:val="162"/>
        </w:trPr>
        <w:tc>
          <w:tcPr>
            <w:tcW w:w="7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7FD93" w14:textId="616C8FF2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>
              <w:rPr>
                <w:rFonts w:ascii="Calibri" w:hAnsi="Calibri" w:cs="Calibri"/>
                <w:color w:val="000000"/>
                <w:lang w:val="es-BO" w:eastAsia="es-BO"/>
              </w:rPr>
              <w:t>6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7D123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19100290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EF24C" w14:textId="77777777" w:rsidR="006B78A7" w:rsidRPr="00F0702C" w:rsidRDefault="006B78A7" w:rsidP="008B4EA9">
            <w:pPr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Batería 220 Amperios 12 Voltios Libre de Mantenimiento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22B7F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  <w:proofErr w:type="spellStart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>Pza</w:t>
            </w:r>
            <w:proofErr w:type="spellEnd"/>
            <w:r w:rsidRPr="00F0702C">
              <w:rPr>
                <w:rFonts w:ascii="Calibri" w:hAnsi="Calibri" w:cs="Calibri"/>
                <w:color w:val="000000"/>
                <w:lang w:val="es-BO" w:eastAsia="es-BO"/>
              </w:rPr>
              <w:t xml:space="preserve"> 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B7176" w14:textId="140B9543" w:rsidR="006B78A7" w:rsidRPr="00F0702C" w:rsidRDefault="00CF6B67" w:rsidP="00CF6B67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  <w:r>
              <w:rPr>
                <w:rFonts w:ascii="Calibri" w:hAnsi="Calibri" w:cs="Calibri"/>
                <w:color w:val="000000"/>
                <w:lang w:val="es-BO" w:eastAsia="es-BO"/>
              </w:rPr>
              <w:t>4</w:t>
            </w:r>
          </w:p>
        </w:tc>
      </w:tr>
      <w:tr w:rsidR="006B78A7" w:rsidRPr="00822AC0" w14:paraId="2C995453" w14:textId="77777777" w:rsidTr="008B4EA9">
        <w:trPr>
          <w:trHeight w:val="108"/>
        </w:trPr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BC3E0" w14:textId="77777777" w:rsidR="006B78A7" w:rsidRPr="00F0702C" w:rsidRDefault="006B78A7" w:rsidP="008B4EA9">
            <w:pPr>
              <w:jc w:val="center"/>
              <w:rPr>
                <w:rFonts w:ascii="Calibri" w:hAnsi="Calibri" w:cs="Calibri"/>
                <w:color w:val="000000"/>
                <w:lang w:val="es-BO" w:eastAsia="es-BO"/>
              </w:rPr>
            </w:pP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461661" w14:textId="77777777" w:rsidR="006B78A7" w:rsidRPr="00F0702C" w:rsidRDefault="006B78A7" w:rsidP="008B4EA9">
            <w:pPr>
              <w:jc w:val="center"/>
              <w:rPr>
                <w:lang w:val="es-BO" w:eastAsia="es-BO"/>
              </w:rPr>
            </w:pPr>
          </w:p>
        </w:tc>
        <w:tc>
          <w:tcPr>
            <w:tcW w:w="37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D5754F" w14:textId="77777777" w:rsidR="006B78A7" w:rsidRPr="00F0702C" w:rsidRDefault="006B78A7" w:rsidP="008B4EA9">
            <w:pPr>
              <w:jc w:val="center"/>
              <w:rPr>
                <w:lang w:val="es-BO" w:eastAsia="es-BO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24205" w14:textId="77777777" w:rsidR="006B78A7" w:rsidRPr="00F0702C" w:rsidRDefault="006B78A7" w:rsidP="008B4EA9">
            <w:pPr>
              <w:rPr>
                <w:lang w:val="es-BO" w:eastAsia="es-BO"/>
              </w:rPr>
            </w:pPr>
          </w:p>
        </w:tc>
        <w:tc>
          <w:tcPr>
            <w:tcW w:w="1218" w:type="dxa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BB05A" w14:textId="0D66557C" w:rsidR="006B78A7" w:rsidRPr="00637E48" w:rsidRDefault="00637E48" w:rsidP="00637E48">
            <w:pPr>
              <w:jc w:val="center"/>
              <w:rPr>
                <w:rStyle w:val="nfasis"/>
                <w:b/>
              </w:rPr>
            </w:pPr>
            <w:r w:rsidRPr="00637E48">
              <w:rPr>
                <w:b/>
                <w:lang w:val="es-BO" w:eastAsia="es-BO"/>
              </w:rPr>
              <w:t>114</w:t>
            </w:r>
          </w:p>
        </w:tc>
      </w:tr>
    </w:tbl>
    <w:p w14:paraId="0A38F45D" w14:textId="4C770829" w:rsidR="0019294B" w:rsidRDefault="0019294B" w:rsidP="00D726C0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  <w:b/>
          <w:i/>
        </w:rPr>
      </w:pPr>
      <w:r w:rsidRPr="00F0702C">
        <w:rPr>
          <w:rFonts w:asciiTheme="minorHAnsi" w:hAnsiTheme="minorHAnsi" w:cs="Arial"/>
          <w:b/>
          <w:i/>
        </w:rPr>
        <w:t xml:space="preserve">Las cantidades aproximadas de consumo de baterías al año se encuentran estrictamente como dato referencial. </w:t>
      </w:r>
    </w:p>
    <w:p w14:paraId="092E82E5" w14:textId="2C61A715" w:rsidR="00D726C0" w:rsidRDefault="00822AC0" w:rsidP="00D726C0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lang w:val="es-BO"/>
        </w:rPr>
        <w:t xml:space="preserve">Las </w:t>
      </w:r>
      <w:r w:rsidR="00D726C0">
        <w:rPr>
          <w:rFonts w:asciiTheme="minorHAnsi" w:hAnsiTheme="minorHAnsi" w:cs="Arial"/>
        </w:rPr>
        <w:t>baterías de 12 voltios</w:t>
      </w:r>
      <w:r w:rsidR="00D726C0" w:rsidRPr="00D726C0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 xml:space="preserve">serán entregadas </w:t>
      </w:r>
      <w:r w:rsidR="00D726C0" w:rsidRPr="00D726C0">
        <w:rPr>
          <w:rFonts w:asciiTheme="minorHAnsi" w:hAnsiTheme="minorHAnsi" w:cs="Arial"/>
        </w:rPr>
        <w:t>de acuerdo a requerimiento</w:t>
      </w:r>
      <w:r>
        <w:rPr>
          <w:rFonts w:asciiTheme="minorHAnsi" w:hAnsiTheme="minorHAnsi" w:cs="Arial"/>
        </w:rPr>
        <w:t>,</w:t>
      </w:r>
      <w:r w:rsidR="00D726C0" w:rsidRPr="00D726C0">
        <w:rPr>
          <w:rFonts w:asciiTheme="minorHAnsi" w:hAnsiTheme="minorHAnsi" w:cs="Arial"/>
        </w:rPr>
        <w:t xml:space="preserve"> necesarios para el mantenimiento preventivo y correctivo de los vehículos de la empresa en las ciudades de Santa Cruz</w:t>
      </w:r>
      <w:r w:rsidR="0087114F">
        <w:rPr>
          <w:rFonts w:asciiTheme="minorHAnsi" w:hAnsiTheme="minorHAnsi" w:cs="Arial"/>
        </w:rPr>
        <w:t xml:space="preserve"> y</w:t>
      </w:r>
      <w:r w:rsidR="00647AD8">
        <w:rPr>
          <w:rFonts w:asciiTheme="minorHAnsi" w:hAnsiTheme="minorHAnsi" w:cs="Arial"/>
        </w:rPr>
        <w:t xml:space="preserve">/o </w:t>
      </w:r>
      <w:r w:rsidR="00647AD8" w:rsidRPr="00D726C0">
        <w:rPr>
          <w:rFonts w:asciiTheme="minorHAnsi" w:hAnsiTheme="minorHAnsi" w:cs="Arial"/>
        </w:rPr>
        <w:t>Cochabamba</w:t>
      </w:r>
      <w:r w:rsidR="00D726C0" w:rsidRPr="00D726C0">
        <w:rPr>
          <w:rFonts w:asciiTheme="minorHAnsi" w:hAnsiTheme="minorHAnsi" w:cs="Arial"/>
        </w:rPr>
        <w:t>.</w:t>
      </w:r>
    </w:p>
    <w:p w14:paraId="1D568F9D" w14:textId="57CEDF63" w:rsidR="00D726C0" w:rsidRDefault="00647AD8" w:rsidP="00D726C0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L</w:t>
      </w:r>
      <w:r w:rsidR="00D726C0" w:rsidRPr="00D726C0">
        <w:rPr>
          <w:rFonts w:asciiTheme="minorHAnsi" w:hAnsiTheme="minorHAnsi" w:cs="Arial"/>
        </w:rPr>
        <w:t xml:space="preserve">as entregas deben realizarse de forma inmediata de acuerdo a la solicitud de pedido. Por esta razón las empresas deberán contar con </w:t>
      </w:r>
      <w:r w:rsidR="00D726C0">
        <w:rPr>
          <w:rFonts w:asciiTheme="minorHAnsi" w:hAnsiTheme="minorHAnsi" w:cs="Arial"/>
        </w:rPr>
        <w:t xml:space="preserve">sucursales </w:t>
      </w:r>
      <w:r w:rsidR="00D726C0" w:rsidRPr="00D726C0">
        <w:rPr>
          <w:rFonts w:asciiTheme="minorHAnsi" w:hAnsiTheme="minorHAnsi" w:cs="Arial"/>
        </w:rPr>
        <w:t>en las mencionadas ciudades</w:t>
      </w:r>
      <w:r w:rsidR="001C37B7">
        <w:rPr>
          <w:rFonts w:asciiTheme="minorHAnsi" w:hAnsiTheme="minorHAnsi" w:cs="Arial"/>
        </w:rPr>
        <w:t>.</w:t>
      </w:r>
    </w:p>
    <w:p w14:paraId="00298ACC" w14:textId="729BFDB6" w:rsidR="008F2541" w:rsidRDefault="008F2541" w:rsidP="008F2541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22" w:name="_Toc486499579"/>
      <w:bookmarkStart w:id="23" w:name="_Toc486500730"/>
      <w:bookmarkStart w:id="24" w:name="_Toc488139285"/>
      <w:bookmarkStart w:id="25" w:name="_Toc488139419"/>
      <w:bookmarkStart w:id="26" w:name="_Toc488737597"/>
      <w:bookmarkStart w:id="27" w:name="_Toc488737867"/>
      <w:bookmarkStart w:id="28" w:name="_Toc160692673"/>
      <w:bookmarkEnd w:id="22"/>
      <w:bookmarkEnd w:id="23"/>
      <w:bookmarkEnd w:id="24"/>
      <w:bookmarkEnd w:id="25"/>
      <w:bookmarkEnd w:id="26"/>
      <w:bookmarkEnd w:id="27"/>
      <w:r w:rsidRPr="00CE3509">
        <w:rPr>
          <w:rFonts w:asciiTheme="minorHAnsi" w:hAnsiTheme="minorHAnsi" w:cs="Arial"/>
          <w:sz w:val="20"/>
        </w:rPr>
        <w:t xml:space="preserve">PLAZO </w:t>
      </w:r>
      <w:r w:rsidR="00541D5A">
        <w:rPr>
          <w:rFonts w:asciiTheme="minorHAnsi" w:hAnsiTheme="minorHAnsi" w:cs="Arial"/>
          <w:sz w:val="20"/>
        </w:rPr>
        <w:t xml:space="preserve">Y </w:t>
      </w:r>
      <w:r w:rsidRPr="00CE3509">
        <w:rPr>
          <w:rFonts w:asciiTheme="minorHAnsi" w:hAnsiTheme="minorHAnsi" w:cs="Arial"/>
          <w:sz w:val="20"/>
        </w:rPr>
        <w:t xml:space="preserve">EJECUCIÓN </w:t>
      </w:r>
      <w:r w:rsidR="00541D5A">
        <w:rPr>
          <w:rFonts w:asciiTheme="minorHAnsi" w:hAnsiTheme="minorHAnsi" w:cs="Arial"/>
          <w:sz w:val="20"/>
        </w:rPr>
        <w:t>DEL ACUERDO MARCO</w:t>
      </w:r>
      <w:bookmarkEnd w:id="28"/>
    </w:p>
    <w:p w14:paraId="65611851" w14:textId="77777777" w:rsidR="00F0702C" w:rsidRPr="00F0702C" w:rsidRDefault="00F0702C" w:rsidP="00F0702C"/>
    <w:p w14:paraId="001D1A36" w14:textId="33EE17D6" w:rsidR="00535FAB" w:rsidRDefault="004611C8" w:rsidP="00535FAB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El plazo de </w:t>
      </w:r>
      <w:r w:rsidR="00716A57">
        <w:rPr>
          <w:rFonts w:asciiTheme="minorHAnsi" w:hAnsiTheme="minorHAnsi" w:cs="Arial"/>
        </w:rPr>
        <w:t>duración del Acuerdo Marco</w:t>
      </w:r>
      <w:r>
        <w:rPr>
          <w:rFonts w:asciiTheme="minorHAnsi" w:hAnsiTheme="minorHAnsi" w:cs="Arial"/>
        </w:rPr>
        <w:t xml:space="preserve"> </w:t>
      </w:r>
      <w:r w:rsidR="00EF5FFB">
        <w:rPr>
          <w:rFonts w:asciiTheme="minorHAnsi" w:hAnsiTheme="minorHAnsi" w:cs="Arial"/>
        </w:rPr>
        <w:t>será de un año</w:t>
      </w:r>
      <w:r w:rsidR="00286EC1" w:rsidRPr="00286EC1">
        <w:rPr>
          <w:rFonts w:asciiTheme="minorHAnsi" w:hAnsiTheme="minorHAnsi" w:cs="Arial"/>
        </w:rPr>
        <w:t>, en los cuales los precios unitarios ofertados deberán</w:t>
      </w:r>
      <w:r w:rsidR="00286EC1">
        <w:rPr>
          <w:rFonts w:asciiTheme="minorHAnsi" w:hAnsiTheme="minorHAnsi" w:cs="Arial"/>
        </w:rPr>
        <w:t xml:space="preserve"> mantenerse sin modificación. </w:t>
      </w:r>
      <w:r w:rsidR="00535FAB" w:rsidRPr="00535FAB">
        <w:rPr>
          <w:rFonts w:asciiTheme="minorHAnsi" w:hAnsiTheme="minorHAnsi" w:cs="Arial"/>
        </w:rPr>
        <w:t xml:space="preserve">El </w:t>
      </w:r>
      <w:r w:rsidR="001C37B7">
        <w:rPr>
          <w:rFonts w:asciiTheme="minorHAnsi" w:hAnsiTheme="minorHAnsi" w:cs="Arial"/>
        </w:rPr>
        <w:t>contrato m</w:t>
      </w:r>
      <w:r w:rsidR="00535FAB" w:rsidRPr="00535FAB">
        <w:rPr>
          <w:rFonts w:asciiTheme="minorHAnsi" w:hAnsiTheme="minorHAnsi" w:cs="Arial"/>
        </w:rPr>
        <w:t xml:space="preserve">arco entrará en vigencia desde </w:t>
      </w:r>
      <w:r w:rsidR="00C82DE1">
        <w:rPr>
          <w:rFonts w:asciiTheme="minorHAnsi" w:hAnsiTheme="minorHAnsi" w:cs="Arial"/>
        </w:rPr>
        <w:t xml:space="preserve">la firma del contrato marco. </w:t>
      </w:r>
    </w:p>
    <w:p w14:paraId="11FE3B09" w14:textId="77777777" w:rsidR="005A6417" w:rsidRPr="005A6417" w:rsidRDefault="003B7E77" w:rsidP="005B0CEF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b w:val="0"/>
          <w:sz w:val="20"/>
        </w:rPr>
      </w:pPr>
      <w:bookmarkStart w:id="29" w:name="_Toc160692674"/>
      <w:r w:rsidRPr="005A6417">
        <w:rPr>
          <w:rFonts w:asciiTheme="minorHAnsi" w:hAnsiTheme="minorHAnsi" w:cs="Arial"/>
          <w:sz w:val="20"/>
        </w:rPr>
        <w:t>FORMA DE PAGO</w:t>
      </w:r>
      <w:bookmarkEnd w:id="29"/>
    </w:p>
    <w:p w14:paraId="1989D2DA" w14:textId="5643BB44" w:rsidR="003B7E77" w:rsidRDefault="003B7E77" w:rsidP="005A6417">
      <w:pPr>
        <w:pStyle w:val="Ttulo1"/>
        <w:ind w:left="567"/>
        <w:rPr>
          <w:rFonts w:asciiTheme="minorHAnsi" w:hAnsiTheme="minorHAnsi" w:cs="Arial"/>
          <w:b w:val="0"/>
          <w:sz w:val="20"/>
        </w:rPr>
      </w:pPr>
      <w:bookmarkStart w:id="30" w:name="_Toc160692675"/>
      <w:r w:rsidRPr="005A6417">
        <w:rPr>
          <w:rFonts w:asciiTheme="minorHAnsi" w:hAnsiTheme="minorHAnsi" w:cs="Arial"/>
          <w:b w:val="0"/>
          <w:sz w:val="20"/>
        </w:rPr>
        <w:t>Los pagos se realizarán de acuerdo al consumo mensual de l</w:t>
      </w:r>
      <w:r w:rsidR="006B78A7">
        <w:rPr>
          <w:rFonts w:asciiTheme="minorHAnsi" w:hAnsiTheme="minorHAnsi" w:cs="Arial"/>
          <w:b w:val="0"/>
          <w:sz w:val="20"/>
        </w:rPr>
        <w:t>as distintas baterías utilizadas</w:t>
      </w:r>
      <w:r w:rsidRPr="005A6417">
        <w:rPr>
          <w:rFonts w:asciiTheme="minorHAnsi" w:hAnsiTheme="minorHAnsi" w:cs="Arial"/>
          <w:b w:val="0"/>
          <w:sz w:val="20"/>
        </w:rPr>
        <w:t xml:space="preserve"> de acuerdo a</w:t>
      </w:r>
      <w:r w:rsidR="005A2563" w:rsidRPr="005A6417">
        <w:rPr>
          <w:rFonts w:asciiTheme="minorHAnsi" w:hAnsiTheme="minorHAnsi" w:cs="Arial"/>
          <w:b w:val="0"/>
          <w:sz w:val="20"/>
        </w:rPr>
        <w:t xml:space="preserve"> lo</w:t>
      </w:r>
      <w:r w:rsidRPr="005A6417">
        <w:rPr>
          <w:rFonts w:asciiTheme="minorHAnsi" w:hAnsiTheme="minorHAnsi" w:cs="Arial"/>
          <w:b w:val="0"/>
          <w:sz w:val="20"/>
        </w:rPr>
        <w:t xml:space="preserve"> solicitado </w:t>
      </w:r>
      <w:r w:rsidR="005A2563" w:rsidRPr="005A6417">
        <w:rPr>
          <w:rFonts w:asciiTheme="minorHAnsi" w:hAnsiTheme="minorHAnsi" w:cs="Arial"/>
          <w:b w:val="0"/>
          <w:sz w:val="20"/>
        </w:rPr>
        <w:t>en el Contrato Marco</w:t>
      </w:r>
      <w:r w:rsidRPr="005A6417">
        <w:rPr>
          <w:rFonts w:asciiTheme="minorHAnsi" w:hAnsiTheme="minorHAnsi" w:cs="Arial"/>
          <w:b w:val="0"/>
          <w:sz w:val="20"/>
        </w:rPr>
        <w:t>, previa presentación del resumen de consumo para la conciliación respectiva.</w:t>
      </w:r>
      <w:bookmarkEnd w:id="30"/>
    </w:p>
    <w:p w14:paraId="00298AE1" w14:textId="421C7F6C" w:rsidR="008E7BDF" w:rsidRPr="00E87AEC" w:rsidRDefault="00EB1F42" w:rsidP="00D23C26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31" w:name="_Toc488139276"/>
      <w:bookmarkStart w:id="32" w:name="_Toc488139410"/>
      <w:bookmarkStart w:id="33" w:name="_Toc488737588"/>
      <w:bookmarkStart w:id="34" w:name="_Toc488737858"/>
      <w:bookmarkStart w:id="35" w:name="_Toc488139282"/>
      <w:bookmarkStart w:id="36" w:name="_Toc488139416"/>
      <w:bookmarkStart w:id="37" w:name="_Toc488737594"/>
      <w:bookmarkStart w:id="38" w:name="_Toc488737864"/>
      <w:bookmarkStart w:id="39" w:name="_Toc488737602"/>
      <w:bookmarkStart w:id="40" w:name="_Toc488737872"/>
      <w:bookmarkStart w:id="41" w:name="_Toc488139290"/>
      <w:bookmarkStart w:id="42" w:name="_Toc488139424"/>
      <w:bookmarkStart w:id="43" w:name="_Toc488737605"/>
      <w:bookmarkStart w:id="44" w:name="_Toc488737875"/>
      <w:bookmarkStart w:id="45" w:name="_Toc160692676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r>
        <w:rPr>
          <w:rFonts w:asciiTheme="minorHAnsi" w:hAnsiTheme="minorHAnsi" w:cs="Arial"/>
          <w:sz w:val="20"/>
        </w:rPr>
        <w:t xml:space="preserve">CONTENIDO DE LA </w:t>
      </w:r>
      <w:r w:rsidR="008E7BDF" w:rsidRPr="00E87AEC">
        <w:rPr>
          <w:rFonts w:asciiTheme="minorHAnsi" w:hAnsiTheme="minorHAnsi" w:cs="Arial"/>
          <w:sz w:val="20"/>
        </w:rPr>
        <w:t>PROPUESTA TÉCNICA</w:t>
      </w:r>
      <w:bookmarkEnd w:id="45"/>
      <w:r w:rsidR="004205BB">
        <w:rPr>
          <w:rFonts w:asciiTheme="minorHAnsi" w:hAnsiTheme="minorHAnsi" w:cs="Arial"/>
          <w:sz w:val="20"/>
        </w:rPr>
        <w:t xml:space="preserve"> </w:t>
      </w:r>
    </w:p>
    <w:p w14:paraId="00298AE2" w14:textId="521B8AE5" w:rsidR="008E7BDF" w:rsidRDefault="00B36CB2" w:rsidP="005D178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La empresa proponente deberá presentar como propuesta técnica</w:t>
      </w:r>
      <w:bookmarkStart w:id="46" w:name="_Toc485722717"/>
      <w:r w:rsidR="008D71AA">
        <w:rPr>
          <w:rFonts w:asciiTheme="minorHAnsi" w:hAnsiTheme="minorHAnsi" w:cs="Arial"/>
        </w:rPr>
        <w:t>:</w:t>
      </w:r>
    </w:p>
    <w:p w14:paraId="09DFF127" w14:textId="01A1B5F2" w:rsidR="008D71AA" w:rsidRPr="00B010D1" w:rsidRDefault="00B25F4F" w:rsidP="00B010D1">
      <w:pPr>
        <w:pStyle w:val="Prrafodelista"/>
        <w:numPr>
          <w:ilvl w:val="0"/>
          <w:numId w:val="42"/>
        </w:num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  <w:b/>
        </w:rPr>
      </w:pPr>
      <w:r w:rsidRPr="00B010D1">
        <w:rPr>
          <w:rFonts w:asciiTheme="minorHAnsi" w:hAnsiTheme="minorHAnsi" w:cs="Arial"/>
          <w:b/>
        </w:rPr>
        <w:t>ANEXO E-1</w:t>
      </w:r>
      <w:r w:rsidR="00B36CB2" w:rsidRPr="00B010D1">
        <w:rPr>
          <w:rFonts w:asciiTheme="minorHAnsi" w:hAnsiTheme="minorHAnsi" w:cs="Arial"/>
          <w:b/>
        </w:rPr>
        <w:t xml:space="preserve"> - </w:t>
      </w:r>
      <w:r w:rsidR="008D71AA" w:rsidRPr="00B010D1">
        <w:rPr>
          <w:rFonts w:asciiTheme="minorHAnsi" w:hAnsiTheme="minorHAnsi" w:cs="Arial"/>
          <w:b/>
        </w:rPr>
        <w:t>Matriz de Evaluación técnica debidamente llenada en los campos solicitados.</w:t>
      </w:r>
    </w:p>
    <w:bookmarkEnd w:id="46"/>
    <w:p w14:paraId="4752361B" w14:textId="769C69B1" w:rsidR="008D71AA" w:rsidRDefault="008E7BDF" w:rsidP="005D1785">
      <w:pPr>
        <w:tabs>
          <w:tab w:val="left" w:pos="-709"/>
        </w:tabs>
        <w:spacing w:before="60" w:after="60"/>
        <w:ind w:left="927" w:right="51"/>
        <w:jc w:val="both"/>
        <w:rPr>
          <w:rFonts w:asciiTheme="minorHAnsi" w:hAnsiTheme="minorHAnsi" w:cs="Arial"/>
        </w:rPr>
      </w:pPr>
      <w:r w:rsidRPr="00E87AEC">
        <w:rPr>
          <w:rFonts w:asciiTheme="minorHAnsi" w:hAnsiTheme="minorHAnsi" w:cs="Arial"/>
        </w:rPr>
        <w:t xml:space="preserve">En </w:t>
      </w:r>
      <w:r w:rsidR="008D71AA">
        <w:rPr>
          <w:rFonts w:asciiTheme="minorHAnsi" w:hAnsiTheme="minorHAnsi" w:cs="Arial"/>
        </w:rPr>
        <w:t>la matriz de evaluación técnica el proponente deberá:</w:t>
      </w:r>
    </w:p>
    <w:p w14:paraId="76BACF42" w14:textId="2C8A0583" w:rsidR="0066076E" w:rsidRDefault="008D71AA">
      <w:pPr>
        <w:pStyle w:val="Prrafodelista"/>
        <w:numPr>
          <w:ilvl w:val="0"/>
          <w:numId w:val="40"/>
        </w:num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 w:rsidRPr="004F649C">
        <w:rPr>
          <w:rFonts w:asciiTheme="minorHAnsi" w:hAnsiTheme="minorHAnsi" w:cs="Arial"/>
        </w:rPr>
        <w:t xml:space="preserve">Ofertar </w:t>
      </w:r>
      <w:r w:rsidR="006222C6">
        <w:rPr>
          <w:rFonts w:asciiTheme="minorHAnsi" w:hAnsiTheme="minorHAnsi" w:cs="Arial"/>
        </w:rPr>
        <w:t>baterías</w:t>
      </w:r>
      <w:r w:rsidR="00C45A5C">
        <w:rPr>
          <w:rFonts w:asciiTheme="minorHAnsi" w:hAnsiTheme="minorHAnsi" w:cs="Arial"/>
        </w:rPr>
        <w:t xml:space="preserve"> </w:t>
      </w:r>
      <w:r w:rsidRPr="004F649C">
        <w:rPr>
          <w:rFonts w:asciiTheme="minorHAnsi" w:hAnsiTheme="minorHAnsi" w:cs="Arial"/>
        </w:rPr>
        <w:t xml:space="preserve">de </w:t>
      </w:r>
      <w:r w:rsidR="009B7AF6" w:rsidRPr="004F649C">
        <w:rPr>
          <w:rFonts w:asciiTheme="minorHAnsi" w:hAnsiTheme="minorHAnsi" w:cs="Arial"/>
        </w:rPr>
        <w:t xml:space="preserve">acuerdo a la </w:t>
      </w:r>
      <w:r w:rsidRPr="004F649C">
        <w:rPr>
          <w:rFonts w:asciiTheme="minorHAnsi" w:hAnsiTheme="minorHAnsi" w:cs="Arial"/>
        </w:rPr>
        <w:t xml:space="preserve">industria </w:t>
      </w:r>
      <w:r w:rsidR="009B7AF6" w:rsidRPr="004F649C">
        <w:rPr>
          <w:rFonts w:asciiTheme="minorHAnsi" w:hAnsiTheme="minorHAnsi" w:cs="Arial"/>
        </w:rPr>
        <w:t>de fabricación</w:t>
      </w:r>
      <w:r w:rsidRPr="004F649C">
        <w:rPr>
          <w:rFonts w:asciiTheme="minorHAnsi" w:hAnsiTheme="minorHAnsi" w:cs="Arial"/>
        </w:rPr>
        <w:t xml:space="preserve">. </w:t>
      </w:r>
      <w:r w:rsidR="00C45A5C">
        <w:rPr>
          <w:rFonts w:asciiTheme="minorHAnsi" w:hAnsiTheme="minorHAnsi" w:cs="Arial"/>
        </w:rPr>
        <w:t xml:space="preserve">No se </w:t>
      </w:r>
      <w:r w:rsidR="0066076E">
        <w:rPr>
          <w:rFonts w:asciiTheme="minorHAnsi" w:hAnsiTheme="minorHAnsi" w:cs="Arial"/>
        </w:rPr>
        <w:t>aceptará</w:t>
      </w:r>
      <w:r w:rsidR="006222C6">
        <w:rPr>
          <w:rFonts w:asciiTheme="minorHAnsi" w:hAnsiTheme="minorHAnsi" w:cs="Arial"/>
        </w:rPr>
        <w:t xml:space="preserve"> baterías</w:t>
      </w:r>
      <w:r w:rsidR="00C45A5C">
        <w:rPr>
          <w:rFonts w:asciiTheme="minorHAnsi" w:hAnsiTheme="minorHAnsi" w:cs="Arial"/>
        </w:rPr>
        <w:t xml:space="preserve"> </w:t>
      </w:r>
      <w:r w:rsidR="001136E0">
        <w:rPr>
          <w:rFonts w:asciiTheme="minorHAnsi" w:hAnsiTheme="minorHAnsi" w:cs="Arial"/>
        </w:rPr>
        <w:t>china</w:t>
      </w:r>
      <w:r w:rsidR="0066076E">
        <w:rPr>
          <w:rFonts w:asciiTheme="minorHAnsi" w:hAnsiTheme="minorHAnsi" w:cs="Arial"/>
        </w:rPr>
        <w:t>s</w:t>
      </w:r>
      <w:r w:rsidR="00B63B4B">
        <w:rPr>
          <w:rFonts w:asciiTheme="minorHAnsi" w:hAnsiTheme="minorHAnsi" w:cs="Arial"/>
        </w:rPr>
        <w:t xml:space="preserve"> o que no cumplan </w:t>
      </w:r>
      <w:r w:rsidR="0066076E">
        <w:rPr>
          <w:rFonts w:asciiTheme="minorHAnsi" w:hAnsiTheme="minorHAnsi" w:cs="Arial"/>
        </w:rPr>
        <w:t>co</w:t>
      </w:r>
      <w:r w:rsidR="001136E0">
        <w:rPr>
          <w:rFonts w:asciiTheme="minorHAnsi" w:hAnsiTheme="minorHAnsi" w:cs="Arial"/>
        </w:rPr>
        <w:t>n las normas de los fabricantes de marcas reconocidas en el mercado.</w:t>
      </w:r>
    </w:p>
    <w:p w14:paraId="46024310" w14:textId="77777777" w:rsidR="0087114F" w:rsidRPr="0076624B" w:rsidRDefault="0087114F" w:rsidP="0087114F">
      <w:pPr>
        <w:pStyle w:val="Prrafodelista"/>
        <w:tabs>
          <w:tab w:val="left" w:pos="-709"/>
        </w:tabs>
        <w:spacing w:before="60" w:after="60"/>
        <w:ind w:left="1647" w:right="51"/>
        <w:jc w:val="both"/>
        <w:rPr>
          <w:rFonts w:asciiTheme="minorHAnsi" w:hAnsiTheme="minorHAnsi" w:cs="Arial"/>
        </w:rPr>
      </w:pPr>
    </w:p>
    <w:p w14:paraId="4C251B72" w14:textId="62A10929" w:rsidR="00D63498" w:rsidRDefault="00D63498" w:rsidP="00D63498">
      <w:pPr>
        <w:tabs>
          <w:tab w:val="left" w:pos="-709"/>
        </w:tabs>
        <w:spacing w:before="60" w:after="60"/>
        <w:ind w:left="92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Adjunto a la matriz de evaluación técnica </w:t>
      </w:r>
      <w:r w:rsidR="003E2F43">
        <w:rPr>
          <w:rFonts w:asciiTheme="minorHAnsi" w:hAnsiTheme="minorHAnsi" w:cs="Arial"/>
        </w:rPr>
        <w:t xml:space="preserve">debidamente llenada </w:t>
      </w:r>
      <w:r>
        <w:rPr>
          <w:rFonts w:asciiTheme="minorHAnsi" w:hAnsiTheme="minorHAnsi" w:cs="Arial"/>
        </w:rPr>
        <w:t>el proponente deberá presentar:</w:t>
      </w:r>
    </w:p>
    <w:p w14:paraId="1D24FBB9" w14:textId="71EA3854" w:rsidR="00D63498" w:rsidRDefault="00D63498" w:rsidP="00D63498">
      <w:pPr>
        <w:pStyle w:val="Prrafodelista"/>
        <w:numPr>
          <w:ilvl w:val="0"/>
          <w:numId w:val="40"/>
        </w:num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lastRenderedPageBreak/>
        <w:t xml:space="preserve">Carta de compromiso de </w:t>
      </w:r>
      <w:r w:rsidRPr="00D63498">
        <w:rPr>
          <w:rFonts w:asciiTheme="minorHAnsi" w:hAnsiTheme="minorHAnsi" w:cs="Arial"/>
        </w:rPr>
        <w:t>mantener los precios unitarios ofertados por la duración del contrato</w:t>
      </w:r>
      <w:r w:rsidR="001136E0">
        <w:rPr>
          <w:rFonts w:asciiTheme="minorHAnsi" w:hAnsiTheme="minorHAnsi" w:cs="Arial"/>
        </w:rPr>
        <w:t>.</w:t>
      </w:r>
    </w:p>
    <w:p w14:paraId="417FD2C5" w14:textId="523493D8" w:rsidR="001C37B7" w:rsidRDefault="001C37B7" w:rsidP="001C37B7">
      <w:pPr>
        <w:pStyle w:val="Prrafodelista"/>
        <w:numPr>
          <w:ilvl w:val="0"/>
          <w:numId w:val="40"/>
        </w:num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El </w:t>
      </w:r>
      <w:r w:rsidRPr="001C37B7">
        <w:rPr>
          <w:rFonts w:asciiTheme="minorHAnsi" w:hAnsiTheme="minorHAnsi" w:cs="Arial"/>
        </w:rPr>
        <w:t xml:space="preserve">proveedor deberá incluir una carta donde se manifieste la garantía de </w:t>
      </w:r>
      <w:r w:rsidR="00AD273A" w:rsidRPr="001C37B7">
        <w:rPr>
          <w:rFonts w:asciiTheme="minorHAnsi" w:hAnsiTheme="minorHAnsi" w:cs="Arial"/>
        </w:rPr>
        <w:t>todas las baterías ofertadas</w:t>
      </w:r>
      <w:r w:rsidR="00F0702C">
        <w:rPr>
          <w:rFonts w:asciiTheme="minorHAnsi" w:hAnsiTheme="minorHAnsi" w:cs="Arial"/>
        </w:rPr>
        <w:t>.</w:t>
      </w:r>
    </w:p>
    <w:p w14:paraId="4CBFA9A8" w14:textId="1E48BB7C" w:rsidR="00F0702C" w:rsidRDefault="00F0702C" w:rsidP="001C37B7">
      <w:pPr>
        <w:pStyle w:val="Prrafodelista"/>
        <w:numPr>
          <w:ilvl w:val="0"/>
          <w:numId w:val="40"/>
        </w:numPr>
        <w:tabs>
          <w:tab w:val="left" w:pos="-709"/>
        </w:tabs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Presentar documentación que demuestre sucursales en Santa Cruz y Cochabamba.</w:t>
      </w:r>
    </w:p>
    <w:p w14:paraId="00298AF6" w14:textId="77777777" w:rsidR="003D7B1C" w:rsidRPr="00E87AEC" w:rsidRDefault="003D7B1C" w:rsidP="00D23C26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47" w:name="_Toc488139293"/>
      <w:bookmarkStart w:id="48" w:name="_Toc488139427"/>
      <w:bookmarkStart w:id="49" w:name="_Toc488737608"/>
      <w:bookmarkStart w:id="50" w:name="_Toc488737878"/>
      <w:bookmarkStart w:id="51" w:name="_Toc160692677"/>
      <w:bookmarkEnd w:id="47"/>
      <w:bookmarkEnd w:id="48"/>
      <w:bookmarkEnd w:id="49"/>
      <w:bookmarkEnd w:id="50"/>
      <w:r w:rsidRPr="00E87AEC">
        <w:rPr>
          <w:rFonts w:asciiTheme="minorHAnsi" w:hAnsiTheme="minorHAnsi" w:cs="Arial"/>
          <w:sz w:val="20"/>
        </w:rPr>
        <w:t xml:space="preserve">PROPUESTA </w:t>
      </w:r>
      <w:r w:rsidR="00F40FB0" w:rsidRPr="00E87AEC">
        <w:rPr>
          <w:rFonts w:asciiTheme="minorHAnsi" w:hAnsiTheme="minorHAnsi" w:cs="Arial"/>
          <w:sz w:val="20"/>
        </w:rPr>
        <w:t>ECONÓMICA</w:t>
      </w:r>
      <w:bookmarkEnd w:id="51"/>
    </w:p>
    <w:p w14:paraId="42FE9E9D" w14:textId="1D58C133" w:rsidR="008C4516" w:rsidRDefault="008C4516" w:rsidP="005D178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Los proponentes deberán insertar sus precios unitarios directamente en las líneas del ERP para la presentación de propuestas </w:t>
      </w:r>
      <w:r w:rsidR="007B4E47">
        <w:rPr>
          <w:rFonts w:asciiTheme="minorHAnsi" w:hAnsiTheme="minorHAnsi" w:cs="Arial"/>
        </w:rPr>
        <w:t xml:space="preserve">en </w:t>
      </w:r>
      <w:r>
        <w:rPr>
          <w:rFonts w:asciiTheme="minorHAnsi" w:hAnsiTheme="minorHAnsi" w:cs="Arial"/>
        </w:rPr>
        <w:t>SRM.</w:t>
      </w:r>
    </w:p>
    <w:p w14:paraId="00298AF7" w14:textId="57E9F86F" w:rsidR="00CF3AAE" w:rsidRDefault="00CC04DB" w:rsidP="005D178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L</w:t>
      </w:r>
      <w:r w:rsidR="00CF3AAE" w:rsidRPr="00E87AEC">
        <w:rPr>
          <w:rFonts w:asciiTheme="minorHAnsi" w:hAnsiTheme="minorHAnsi" w:cs="Arial"/>
        </w:rPr>
        <w:t>a</w:t>
      </w:r>
      <w:r>
        <w:rPr>
          <w:rFonts w:asciiTheme="minorHAnsi" w:hAnsiTheme="minorHAnsi" w:cs="Arial"/>
        </w:rPr>
        <w:t>s</w:t>
      </w:r>
      <w:r w:rsidR="00CF3AAE" w:rsidRPr="00E87AEC">
        <w:rPr>
          <w:rFonts w:asciiTheme="minorHAnsi" w:hAnsiTheme="minorHAnsi" w:cs="Arial"/>
        </w:rPr>
        <w:t xml:space="preserve"> propuesta</w:t>
      </w:r>
      <w:r>
        <w:rPr>
          <w:rFonts w:asciiTheme="minorHAnsi" w:hAnsiTheme="minorHAnsi" w:cs="Arial"/>
        </w:rPr>
        <w:t>s</w:t>
      </w:r>
      <w:r w:rsidR="00CF3AAE" w:rsidRPr="00E87AEC">
        <w:rPr>
          <w:rFonts w:asciiTheme="minorHAnsi" w:hAnsiTheme="minorHAnsi" w:cs="Arial"/>
        </w:rPr>
        <w:t xml:space="preserve"> econ</w:t>
      </w:r>
      <w:r w:rsidR="00BB42AA">
        <w:rPr>
          <w:rFonts w:asciiTheme="minorHAnsi" w:hAnsiTheme="minorHAnsi" w:cs="Arial"/>
        </w:rPr>
        <w:t>ómica</w:t>
      </w:r>
      <w:r>
        <w:rPr>
          <w:rFonts w:asciiTheme="minorHAnsi" w:hAnsiTheme="minorHAnsi" w:cs="Arial"/>
        </w:rPr>
        <w:t xml:space="preserve">s que </w:t>
      </w:r>
      <w:r w:rsidR="00BB42AA">
        <w:rPr>
          <w:rFonts w:asciiTheme="minorHAnsi" w:hAnsiTheme="minorHAnsi" w:cs="Arial"/>
        </w:rPr>
        <w:t>será</w:t>
      </w:r>
      <w:r>
        <w:rPr>
          <w:rFonts w:asciiTheme="minorHAnsi" w:hAnsiTheme="minorHAnsi" w:cs="Arial"/>
        </w:rPr>
        <w:t xml:space="preserve">n </w:t>
      </w:r>
      <w:r w:rsidR="0064077E">
        <w:rPr>
          <w:rFonts w:asciiTheme="minorHAnsi" w:hAnsiTheme="minorHAnsi" w:cs="Arial"/>
        </w:rPr>
        <w:t>evaluada</w:t>
      </w:r>
      <w:r>
        <w:rPr>
          <w:rFonts w:asciiTheme="minorHAnsi" w:hAnsiTheme="minorHAnsi" w:cs="Arial"/>
        </w:rPr>
        <w:t xml:space="preserve">s, serán las que hubieran cumplido con los requisitos técnicos, se seleccionará la que oferte </w:t>
      </w:r>
      <w:r w:rsidR="006222C6">
        <w:rPr>
          <w:rFonts w:asciiTheme="minorHAnsi" w:hAnsiTheme="minorHAnsi" w:cs="Arial"/>
        </w:rPr>
        <w:t xml:space="preserve">el menor precio </w:t>
      </w:r>
      <w:r w:rsidR="00F86348">
        <w:rPr>
          <w:rFonts w:asciiTheme="minorHAnsi" w:hAnsiTheme="minorHAnsi" w:cs="Arial"/>
        </w:rPr>
        <w:t>por el total</w:t>
      </w:r>
      <w:r w:rsidR="004769C3">
        <w:rPr>
          <w:rFonts w:asciiTheme="minorHAnsi" w:hAnsiTheme="minorHAnsi" w:cs="Arial"/>
        </w:rPr>
        <w:t xml:space="preserve"> solicitado.</w:t>
      </w:r>
      <w:r>
        <w:rPr>
          <w:rFonts w:asciiTheme="minorHAnsi" w:hAnsiTheme="minorHAnsi" w:cs="Arial"/>
        </w:rPr>
        <w:t xml:space="preserve">  </w:t>
      </w:r>
    </w:p>
    <w:p w14:paraId="00298AFA" w14:textId="1C04FAA3" w:rsidR="001109CB" w:rsidRPr="00E87AEC" w:rsidRDefault="001109CB" w:rsidP="001109CB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52" w:name="_Toc488737610"/>
      <w:bookmarkStart w:id="53" w:name="_Toc488737880"/>
      <w:bookmarkStart w:id="54" w:name="_Toc488139296"/>
      <w:bookmarkStart w:id="55" w:name="_Toc488139429"/>
      <w:bookmarkStart w:id="56" w:name="_Toc488737611"/>
      <w:bookmarkStart w:id="57" w:name="_Toc488737881"/>
      <w:bookmarkStart w:id="58" w:name="_Toc160692678"/>
      <w:bookmarkEnd w:id="52"/>
      <w:bookmarkEnd w:id="53"/>
      <w:bookmarkEnd w:id="54"/>
      <w:bookmarkEnd w:id="55"/>
      <w:bookmarkEnd w:id="56"/>
      <w:bookmarkEnd w:id="57"/>
      <w:r w:rsidRPr="00E87AEC">
        <w:rPr>
          <w:rFonts w:asciiTheme="minorHAnsi" w:hAnsiTheme="minorHAnsi" w:cs="Arial"/>
          <w:sz w:val="20"/>
        </w:rPr>
        <w:t>CRITERIO</w:t>
      </w:r>
      <w:r w:rsidR="0064077E">
        <w:rPr>
          <w:rFonts w:asciiTheme="minorHAnsi" w:hAnsiTheme="minorHAnsi" w:cs="Arial"/>
          <w:sz w:val="20"/>
        </w:rPr>
        <w:t>S</w:t>
      </w:r>
      <w:r w:rsidRPr="00E87AEC">
        <w:rPr>
          <w:rFonts w:asciiTheme="minorHAnsi" w:hAnsiTheme="minorHAnsi" w:cs="Arial"/>
          <w:sz w:val="20"/>
        </w:rPr>
        <w:t xml:space="preserve"> DE EVALUACIÓN </w:t>
      </w:r>
      <w:r w:rsidR="0064077E">
        <w:rPr>
          <w:rFonts w:asciiTheme="minorHAnsi" w:hAnsiTheme="minorHAnsi" w:cs="Arial"/>
          <w:sz w:val="20"/>
        </w:rPr>
        <w:t>TÉCNICA</w:t>
      </w:r>
      <w:bookmarkEnd w:id="58"/>
    </w:p>
    <w:p w14:paraId="1D9B58B2" w14:textId="56AE5BFA" w:rsidR="000D759F" w:rsidRDefault="006C194C" w:rsidP="00CD4364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La evaluación técnica será de acuerdo a la metodología: cumple/ no cumple en función de lo solicitado en la Matriz de Evaluación técnica y el presente documento. </w:t>
      </w:r>
      <w:r w:rsidR="000D759F">
        <w:rPr>
          <w:rFonts w:asciiTheme="minorHAnsi" w:hAnsiTheme="minorHAnsi" w:cs="Arial"/>
        </w:rPr>
        <w:t xml:space="preserve">El método de adjudicación será por </w:t>
      </w:r>
      <w:r w:rsidR="00F86348">
        <w:rPr>
          <w:rFonts w:asciiTheme="minorHAnsi" w:hAnsiTheme="minorHAnsi" w:cs="Arial"/>
        </w:rPr>
        <w:t>el total solicitado</w:t>
      </w:r>
      <w:r w:rsidR="00510D08">
        <w:rPr>
          <w:rFonts w:asciiTheme="minorHAnsi" w:hAnsiTheme="minorHAnsi" w:cs="Arial"/>
        </w:rPr>
        <w:t>.</w:t>
      </w:r>
    </w:p>
    <w:p w14:paraId="00298B3E" w14:textId="77777777" w:rsidR="00C04570" w:rsidRPr="003A6CB0" w:rsidRDefault="00C04570" w:rsidP="00C04570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59" w:name="_Toc486499585"/>
      <w:bookmarkStart w:id="60" w:name="_Toc486500736"/>
      <w:bookmarkStart w:id="61" w:name="_Toc488139298"/>
      <w:bookmarkStart w:id="62" w:name="_Toc488139431"/>
      <w:bookmarkStart w:id="63" w:name="_Toc488737613"/>
      <w:bookmarkStart w:id="64" w:name="_Toc488737883"/>
      <w:bookmarkStart w:id="65" w:name="_Toc485974570"/>
      <w:bookmarkStart w:id="66" w:name="_Toc486499587"/>
      <w:bookmarkStart w:id="67" w:name="_Toc486500738"/>
      <w:bookmarkStart w:id="68" w:name="_Toc488139300"/>
      <w:bookmarkStart w:id="69" w:name="_Toc488139433"/>
      <w:bookmarkStart w:id="70" w:name="_Toc488737615"/>
      <w:bookmarkStart w:id="71" w:name="_Toc488737885"/>
      <w:bookmarkStart w:id="72" w:name="_Toc485974571"/>
      <w:bookmarkStart w:id="73" w:name="_Toc486499588"/>
      <w:bookmarkStart w:id="74" w:name="_Toc486500739"/>
      <w:bookmarkStart w:id="75" w:name="_Toc488139301"/>
      <w:bookmarkStart w:id="76" w:name="_Toc488139434"/>
      <w:bookmarkStart w:id="77" w:name="_Toc488737616"/>
      <w:bookmarkStart w:id="78" w:name="_Toc488737886"/>
      <w:bookmarkStart w:id="79" w:name="_Toc485974572"/>
      <w:bookmarkStart w:id="80" w:name="_Toc486499589"/>
      <w:bookmarkStart w:id="81" w:name="_Toc486500740"/>
      <w:bookmarkStart w:id="82" w:name="_Toc488139302"/>
      <w:bookmarkStart w:id="83" w:name="_Toc488139435"/>
      <w:bookmarkStart w:id="84" w:name="_Toc488737617"/>
      <w:bookmarkStart w:id="85" w:name="_Toc488737887"/>
      <w:bookmarkStart w:id="86" w:name="_Toc485974574"/>
      <w:bookmarkStart w:id="87" w:name="_Toc486499591"/>
      <w:bookmarkStart w:id="88" w:name="_Toc486500742"/>
      <w:bookmarkStart w:id="89" w:name="_Toc488139304"/>
      <w:bookmarkStart w:id="90" w:name="_Toc488139437"/>
      <w:bookmarkStart w:id="91" w:name="_Toc488737619"/>
      <w:bookmarkStart w:id="92" w:name="_Toc488737889"/>
      <w:bookmarkStart w:id="93" w:name="_Toc160692679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r w:rsidRPr="003A6CB0">
        <w:rPr>
          <w:rFonts w:asciiTheme="minorHAnsi" w:hAnsiTheme="minorHAnsi" w:cs="Arial"/>
          <w:sz w:val="20"/>
        </w:rPr>
        <w:t>DOCUMENTOS QUE FORMAN PARTE DE LOS TÉRMINOS DE REFERENCIA</w:t>
      </w:r>
      <w:bookmarkEnd w:id="93"/>
      <w:r w:rsidRPr="003A6CB0">
        <w:rPr>
          <w:rFonts w:asciiTheme="minorHAnsi" w:hAnsiTheme="minorHAnsi" w:cs="Arial"/>
          <w:sz w:val="20"/>
        </w:rPr>
        <w:t xml:space="preserve"> </w:t>
      </w:r>
    </w:p>
    <w:p w14:paraId="00298B40" w14:textId="0C7ECC1D" w:rsidR="00C04570" w:rsidRPr="00E87AEC" w:rsidRDefault="00C04570" w:rsidP="00C04570">
      <w:pPr>
        <w:ind w:left="567"/>
        <w:jc w:val="both"/>
        <w:rPr>
          <w:rFonts w:asciiTheme="minorHAnsi" w:hAnsiTheme="minorHAnsi" w:cs="Arial"/>
          <w:snapToGrid w:val="0"/>
        </w:rPr>
      </w:pPr>
    </w:p>
    <w:p w14:paraId="00298B41" w14:textId="2A1D0B5E" w:rsidR="00431C3A" w:rsidRDefault="00C04570" w:rsidP="00773AB5">
      <w:pPr>
        <w:pStyle w:val="Prrafodelista"/>
        <w:numPr>
          <w:ilvl w:val="0"/>
          <w:numId w:val="23"/>
        </w:numPr>
        <w:jc w:val="both"/>
        <w:rPr>
          <w:rFonts w:asciiTheme="minorHAnsi" w:hAnsiTheme="minorHAnsi" w:cs="Arial"/>
          <w:snapToGrid w:val="0"/>
          <w:lang w:val="es-ES"/>
        </w:rPr>
      </w:pPr>
      <w:r w:rsidRPr="00E87AEC">
        <w:rPr>
          <w:rFonts w:asciiTheme="minorHAnsi" w:hAnsiTheme="minorHAnsi" w:cs="Arial"/>
          <w:snapToGrid w:val="0"/>
          <w:lang w:val="es-ES"/>
        </w:rPr>
        <w:t xml:space="preserve">ANEXO E-1: </w:t>
      </w:r>
      <w:r w:rsidR="00773AB5" w:rsidRPr="00773AB5">
        <w:rPr>
          <w:rFonts w:asciiTheme="minorHAnsi" w:hAnsiTheme="minorHAnsi" w:cs="Arial"/>
        </w:rPr>
        <w:t xml:space="preserve"> </w:t>
      </w:r>
      <w:r w:rsidR="00773AB5" w:rsidRPr="00E87AEC">
        <w:rPr>
          <w:rFonts w:asciiTheme="minorHAnsi" w:hAnsiTheme="minorHAnsi" w:cs="Arial"/>
        </w:rPr>
        <w:t xml:space="preserve">Matriz de Evaluación </w:t>
      </w:r>
      <w:r w:rsidR="00773AB5">
        <w:rPr>
          <w:rFonts w:asciiTheme="minorHAnsi" w:hAnsiTheme="minorHAnsi" w:cs="Arial"/>
        </w:rPr>
        <w:t>de Ofertas Técnicas.</w:t>
      </w:r>
    </w:p>
    <w:p w14:paraId="7DF32EEF" w14:textId="2CD726FE" w:rsidR="004611C8" w:rsidRDefault="008C4516" w:rsidP="005D1785">
      <w:pPr>
        <w:spacing w:before="60" w:after="60"/>
        <w:ind w:left="567" w:right="51"/>
        <w:jc w:val="both"/>
        <w:rPr>
          <w:rFonts w:asciiTheme="minorHAnsi" w:hAnsiTheme="minorHAnsi" w:cs="Arial"/>
        </w:rPr>
      </w:pPr>
      <w:bookmarkStart w:id="94" w:name="_Toc488139271"/>
      <w:bookmarkStart w:id="95" w:name="_Toc488139405"/>
      <w:bookmarkStart w:id="96" w:name="_Toc488737583"/>
      <w:bookmarkStart w:id="97" w:name="_Toc488737853"/>
      <w:bookmarkStart w:id="98" w:name="_Toc488139272"/>
      <w:bookmarkStart w:id="99" w:name="_Toc488139406"/>
      <w:bookmarkStart w:id="100" w:name="_Toc488737584"/>
      <w:bookmarkStart w:id="101" w:name="_Toc488737854"/>
      <w:bookmarkEnd w:id="94"/>
      <w:bookmarkEnd w:id="95"/>
      <w:bookmarkEnd w:id="96"/>
      <w:bookmarkEnd w:id="97"/>
      <w:bookmarkEnd w:id="98"/>
      <w:bookmarkEnd w:id="99"/>
      <w:bookmarkEnd w:id="100"/>
      <w:bookmarkEnd w:id="101"/>
      <w:r>
        <w:rPr>
          <w:rFonts w:asciiTheme="minorHAnsi" w:hAnsiTheme="minorHAnsi" w:cs="Arial"/>
        </w:rPr>
        <w:t xml:space="preserve"> </w:t>
      </w:r>
    </w:p>
    <w:p w14:paraId="21E8C53C" w14:textId="4E8D1956" w:rsidR="008C4516" w:rsidRDefault="008C4516" w:rsidP="005D1785">
      <w:pPr>
        <w:spacing w:before="60" w:after="60"/>
        <w:ind w:left="567" w:right="51"/>
        <w:jc w:val="both"/>
        <w:rPr>
          <w:rFonts w:asciiTheme="minorHAnsi" w:hAnsiTheme="minorHAnsi" w:cs="Arial"/>
        </w:rPr>
      </w:pPr>
    </w:p>
    <w:p w14:paraId="00298B66" w14:textId="77777777" w:rsidR="007329BB" w:rsidRPr="00E87AEC" w:rsidRDefault="007329BB" w:rsidP="00BE5E95">
      <w:pPr>
        <w:tabs>
          <w:tab w:val="left" w:pos="709"/>
        </w:tabs>
        <w:spacing w:before="60" w:after="60"/>
        <w:ind w:right="335"/>
        <w:jc w:val="both"/>
        <w:rPr>
          <w:rFonts w:asciiTheme="minorHAnsi" w:hAnsiTheme="minorHAnsi" w:cs="Arial"/>
        </w:rPr>
      </w:pPr>
    </w:p>
    <w:sectPr w:rsidR="007329BB" w:rsidRPr="00E87AEC" w:rsidSect="000B2B87">
      <w:headerReference w:type="default" r:id="rId14"/>
      <w:footerReference w:type="default" r:id="rId15"/>
      <w:pgSz w:w="12242" w:h="15842" w:code="1"/>
      <w:pgMar w:top="1985" w:right="1418" w:bottom="993" w:left="1701" w:header="709" w:footer="709" w:gutter="0"/>
      <w:pgNumType w:start="1"/>
      <w:cols w:space="709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457D1F" w14:textId="77777777" w:rsidR="00750FE8" w:rsidRDefault="00750FE8" w:rsidP="00EE0CCF">
      <w:pPr>
        <w:pStyle w:val="Listaconvietas2"/>
      </w:pPr>
      <w:r>
        <w:separator/>
      </w:r>
    </w:p>
  </w:endnote>
  <w:endnote w:type="continuationSeparator" w:id="0">
    <w:p w14:paraId="0F7D5D62" w14:textId="77777777" w:rsidR="00750FE8" w:rsidRDefault="00750FE8" w:rsidP="00EE0CCF">
      <w:pPr>
        <w:pStyle w:val="Listaconvietas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298B6F" w14:textId="6C8068AB" w:rsidR="007010F9" w:rsidRPr="00CA1227" w:rsidRDefault="007010F9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>FO.34</w:t>
    </w:r>
    <w:r>
      <w:rPr>
        <w:rFonts w:asciiTheme="minorHAnsi" w:hAnsiTheme="minorHAnsi"/>
        <w:i/>
        <w:sz w:val="18"/>
        <w:szCs w:val="22"/>
        <w:lang w:val="es-BO"/>
      </w:rPr>
      <w:t>8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R</w:t>
    </w:r>
    <w:r w:rsidR="00D718DF">
      <w:rPr>
        <w:rFonts w:asciiTheme="minorHAnsi" w:hAnsiTheme="minorHAnsi"/>
        <w:i/>
        <w:sz w:val="18"/>
        <w:szCs w:val="22"/>
        <w:lang w:val="es-BO"/>
      </w:rPr>
      <w:t>2</w:t>
    </w:r>
  </w:p>
  <w:p w14:paraId="00298B70" w14:textId="60EE6EAF" w:rsidR="007010F9" w:rsidRPr="00CA1227" w:rsidRDefault="007010F9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Válido desde: </w:t>
    </w:r>
    <w:r w:rsidR="00CC43C5">
      <w:rPr>
        <w:rFonts w:asciiTheme="minorHAnsi" w:hAnsiTheme="minorHAnsi"/>
        <w:i/>
        <w:sz w:val="18"/>
        <w:szCs w:val="22"/>
        <w:lang w:val="es-BO"/>
      </w:rPr>
      <w:t>15.10.2020</w:t>
    </w:r>
  </w:p>
  <w:p w14:paraId="00298B71" w14:textId="0A3B90B3" w:rsidR="007010F9" w:rsidRPr="00E87AEC" w:rsidRDefault="007010F9" w:rsidP="00E87AEC">
    <w:pPr>
      <w:pStyle w:val="Piedepgina"/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Documento al que pertenece: PO.007 </w:t>
    </w:r>
    <w:r w:rsidR="00ED697E">
      <w:rPr>
        <w:rFonts w:asciiTheme="minorHAnsi" w:hAnsiTheme="minorHAnsi"/>
        <w:i/>
        <w:sz w:val="18"/>
        <w:szCs w:val="22"/>
        <w:lang w:val="es-BO"/>
      </w:rPr>
      <w:t>Dirección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de Proyectos</w:t>
    </w:r>
    <w:r w:rsidRPr="00CA1227">
      <w:rPr>
        <w:rFonts w:asciiTheme="minorHAnsi" w:hAnsiTheme="minorHAnsi"/>
        <w:i/>
        <w:szCs w:val="22"/>
        <w:lang w:val="es-BO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298B80" w14:textId="118C8BF8" w:rsidR="007010F9" w:rsidRPr="00CA1227" w:rsidRDefault="007010F9" w:rsidP="00E87AEC">
    <w:pPr>
      <w:pStyle w:val="Piedepgina"/>
      <w:pBdr>
        <w:top w:val="double" w:sz="4" w:space="1" w:color="auto"/>
      </w:pBdr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Documento al que pertenece: PO.007 </w:t>
    </w:r>
    <w:r w:rsidR="002E28E8">
      <w:rPr>
        <w:rFonts w:asciiTheme="minorHAnsi" w:hAnsiTheme="minorHAnsi"/>
        <w:i/>
        <w:sz w:val="18"/>
        <w:szCs w:val="22"/>
        <w:lang w:val="es-BO"/>
      </w:rPr>
      <w:t>Dirección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de Proyectos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21AFF0" w14:textId="77777777" w:rsidR="00750FE8" w:rsidRDefault="00750FE8" w:rsidP="00EE0CCF">
      <w:pPr>
        <w:pStyle w:val="Listaconvietas2"/>
      </w:pPr>
      <w:r>
        <w:separator/>
      </w:r>
    </w:p>
  </w:footnote>
  <w:footnote w:type="continuationSeparator" w:id="0">
    <w:p w14:paraId="2788FA4B" w14:textId="77777777" w:rsidR="00750FE8" w:rsidRDefault="00750FE8" w:rsidP="00EE0CCF">
      <w:pPr>
        <w:pStyle w:val="Listaconvietas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4" w:type="pct"/>
      <w:tblBorders>
        <w:top w:val="single" w:sz="12" w:space="0" w:color="1F4E79"/>
        <w:left w:val="single" w:sz="12" w:space="0" w:color="1F4E79"/>
        <w:bottom w:val="single" w:sz="12" w:space="0" w:color="1F4E79"/>
        <w:right w:val="single" w:sz="12" w:space="0" w:color="1F4E79"/>
        <w:insideH w:val="single" w:sz="12" w:space="0" w:color="1F4E79"/>
        <w:insideV w:val="single" w:sz="12" w:space="0" w:color="1F4E79"/>
      </w:tblBorders>
      <w:tblLook w:val="04A0" w:firstRow="1" w:lastRow="0" w:firstColumn="1" w:lastColumn="0" w:noHBand="0" w:noVBand="1"/>
    </w:tblPr>
    <w:tblGrid>
      <w:gridCol w:w="2106"/>
      <w:gridCol w:w="1440"/>
      <w:gridCol w:w="1311"/>
      <w:gridCol w:w="2294"/>
      <w:gridCol w:w="1804"/>
    </w:tblGrid>
    <w:tr w:rsidR="007010F9" w:rsidRPr="00CA1227" w14:paraId="00298B74" w14:textId="77777777" w:rsidTr="00667555">
      <w:trPr>
        <w:trHeight w:val="390"/>
      </w:trPr>
      <w:tc>
        <w:tcPr>
          <w:tcW w:w="1080" w:type="pct"/>
          <w:vMerge w:val="restart"/>
          <w:shd w:val="clear" w:color="auto" w:fill="auto"/>
          <w:vAlign w:val="center"/>
        </w:tcPr>
        <w:p w14:paraId="00298B72" w14:textId="77777777" w:rsidR="007010F9" w:rsidRPr="00CA1227" w:rsidRDefault="007010F9" w:rsidP="00667555">
          <w:pPr>
            <w:pStyle w:val="Encabezado"/>
            <w:jc w:val="center"/>
            <w:rPr>
              <w:rFonts w:asciiTheme="minorHAnsi" w:eastAsia="Calibri" w:hAnsiTheme="minorHAnsi"/>
              <w:sz w:val="32"/>
              <w:szCs w:val="22"/>
              <w:lang w:val="es-BO"/>
            </w:rPr>
          </w:pPr>
          <w:r w:rsidRPr="00CA1227">
            <w:rPr>
              <w:rFonts w:asciiTheme="minorHAnsi" w:hAnsiTheme="minorHAnsi"/>
              <w:noProof/>
              <w:lang w:val="es-BO" w:eastAsia="es-BO"/>
            </w:rPr>
            <w:drawing>
              <wp:inline distT="0" distB="0" distL="0" distR="0" wp14:anchorId="00298B81" wp14:editId="00298B82">
                <wp:extent cx="1192794" cy="527050"/>
                <wp:effectExtent l="0" t="0" r="7620" b="6350"/>
                <wp:docPr id="6" name="Imagen 6" descr="logotipo ULTIM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logotipo ULTIM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0902" cy="5527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20" w:type="pct"/>
          <w:gridSpan w:val="4"/>
          <w:shd w:val="clear" w:color="auto" w:fill="auto"/>
          <w:vAlign w:val="center"/>
        </w:tcPr>
        <w:p w14:paraId="00298B73" w14:textId="77777777" w:rsidR="007010F9" w:rsidRPr="00CA1227" w:rsidRDefault="007010F9" w:rsidP="00740ADA">
          <w:pPr>
            <w:pStyle w:val="Text"/>
            <w:spacing w:after="0" w:line="240" w:lineRule="auto"/>
            <w:jc w:val="center"/>
            <w:rPr>
              <w:rFonts w:asciiTheme="minorHAnsi" w:eastAsia="Calibri" w:hAnsiTheme="minorHAnsi"/>
              <w:b/>
              <w:szCs w:val="24"/>
            </w:rPr>
          </w:pPr>
          <w:r>
            <w:rPr>
              <w:rFonts w:asciiTheme="minorHAnsi" w:eastAsia="Calibri" w:hAnsiTheme="minorHAnsi"/>
              <w:b/>
              <w:szCs w:val="24"/>
            </w:rPr>
            <w:t>TÉRMINOS DE REFERENCIA</w:t>
          </w:r>
        </w:p>
      </w:tc>
    </w:tr>
    <w:tr w:rsidR="007010F9" w:rsidRPr="00CA1227" w14:paraId="00298B78" w14:textId="77777777" w:rsidTr="00667555">
      <w:trPr>
        <w:trHeight w:val="283"/>
      </w:trPr>
      <w:tc>
        <w:tcPr>
          <w:tcW w:w="1080" w:type="pct"/>
          <w:vMerge/>
          <w:shd w:val="clear" w:color="auto" w:fill="auto"/>
        </w:tcPr>
        <w:p w14:paraId="00298B75" w14:textId="77777777" w:rsidR="007010F9" w:rsidRPr="00CA1227" w:rsidRDefault="007010F9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2889" w:type="pct"/>
          <w:gridSpan w:val="3"/>
          <w:shd w:val="clear" w:color="auto" w:fill="auto"/>
          <w:vAlign w:val="center"/>
        </w:tcPr>
        <w:p w14:paraId="00298B76" w14:textId="06E727E5" w:rsidR="007010F9" w:rsidRPr="0076624B" w:rsidRDefault="00D437AB" w:rsidP="00223892">
          <w:pPr>
            <w:pStyle w:val="Encabezado"/>
            <w:jc w:val="center"/>
            <w:rPr>
              <w:rFonts w:asciiTheme="minorHAnsi" w:eastAsia="Calibri" w:hAnsiTheme="minorHAnsi" w:cs="Arial"/>
              <w:b/>
              <w:sz w:val="24"/>
              <w:lang w:val="es-BO"/>
            </w:rPr>
          </w:pPr>
          <w:r w:rsidRPr="00D437AB">
            <w:rPr>
              <w:rFonts w:asciiTheme="minorHAnsi" w:eastAsia="Calibri" w:hAnsiTheme="minorHAnsi" w:cs="Arial"/>
              <w:b/>
              <w:sz w:val="24"/>
              <w:lang w:val="es-BO"/>
            </w:rPr>
            <w:t xml:space="preserve">ACUERDO MARCO DE PROVISIÓN DE </w:t>
          </w:r>
          <w:r w:rsidR="00223892">
            <w:rPr>
              <w:rFonts w:asciiTheme="minorHAnsi" w:eastAsia="Calibri" w:hAnsiTheme="minorHAnsi" w:cs="Arial"/>
              <w:b/>
              <w:sz w:val="24"/>
              <w:lang w:val="es-BO"/>
            </w:rPr>
            <w:t>BATERIAS</w:t>
          </w:r>
          <w:r w:rsidRPr="00D437AB">
            <w:rPr>
              <w:rFonts w:asciiTheme="minorHAnsi" w:eastAsia="Calibri" w:hAnsiTheme="minorHAnsi" w:cs="Arial"/>
              <w:b/>
              <w:sz w:val="24"/>
              <w:lang w:val="es-BO"/>
            </w:rPr>
            <w:t xml:space="preserve"> </w:t>
          </w:r>
          <w:r w:rsidR="00E1493A">
            <w:rPr>
              <w:rFonts w:asciiTheme="minorHAnsi" w:eastAsia="Calibri" w:hAnsiTheme="minorHAnsi" w:cs="Arial"/>
              <w:b/>
              <w:sz w:val="24"/>
              <w:lang w:val="es-BO"/>
            </w:rPr>
            <w:t>DE 12 VOLTIOS</w:t>
          </w:r>
        </w:p>
      </w:tc>
      <w:tc>
        <w:tcPr>
          <w:tcW w:w="1031" w:type="pct"/>
          <w:shd w:val="clear" w:color="auto" w:fill="auto"/>
          <w:vAlign w:val="center"/>
        </w:tcPr>
        <w:p w14:paraId="5081070D" w14:textId="77777777" w:rsidR="001359A7" w:rsidRDefault="00B84BA6" w:rsidP="005E2312">
          <w:pPr>
            <w:pStyle w:val="Encabezado"/>
            <w:jc w:val="center"/>
            <w:rPr>
              <w:rFonts w:asciiTheme="minorHAnsi" w:eastAsia="Calibri" w:hAnsiTheme="minorHAnsi" w:cs="Arial"/>
              <w:b/>
              <w:sz w:val="24"/>
              <w:lang w:val="es-BO"/>
            </w:rPr>
          </w:pPr>
          <w:r>
            <w:rPr>
              <w:rFonts w:asciiTheme="minorHAnsi" w:eastAsia="Calibri" w:hAnsiTheme="minorHAnsi" w:cs="Arial"/>
              <w:b/>
              <w:sz w:val="24"/>
              <w:lang w:val="es-BO"/>
            </w:rPr>
            <w:t>SOLPED</w:t>
          </w:r>
        </w:p>
        <w:p w14:paraId="00298B77" w14:textId="4BF8E76A" w:rsidR="007010F9" w:rsidRPr="00CA1227" w:rsidRDefault="00B84BA6" w:rsidP="00CF6B67">
          <w:pPr>
            <w:pStyle w:val="Encabezado"/>
            <w:jc w:val="center"/>
            <w:rPr>
              <w:rFonts w:asciiTheme="minorHAnsi" w:eastAsia="Calibri" w:hAnsiTheme="minorHAnsi" w:cs="Arial"/>
              <w:b/>
              <w:sz w:val="24"/>
              <w:lang w:val="es-BO"/>
            </w:rPr>
          </w:pPr>
          <w:r>
            <w:rPr>
              <w:rFonts w:asciiTheme="minorHAnsi" w:eastAsia="Calibri" w:hAnsiTheme="minorHAnsi" w:cs="Arial"/>
              <w:b/>
              <w:sz w:val="24"/>
              <w:lang w:val="es-BO"/>
            </w:rPr>
            <w:t xml:space="preserve"> </w:t>
          </w:r>
          <w:r w:rsidR="001359A7" w:rsidRPr="001359A7">
            <w:rPr>
              <w:rFonts w:asciiTheme="minorHAnsi" w:eastAsia="Calibri" w:hAnsiTheme="minorHAnsi" w:cs="Arial"/>
              <w:b/>
              <w:sz w:val="24"/>
              <w:lang w:val="es-BO"/>
            </w:rPr>
            <w:t>1000003</w:t>
          </w:r>
          <w:r w:rsidR="00CF6B67">
            <w:rPr>
              <w:rFonts w:asciiTheme="minorHAnsi" w:eastAsia="Calibri" w:hAnsiTheme="minorHAnsi" w:cs="Arial"/>
              <w:b/>
              <w:sz w:val="24"/>
              <w:lang w:val="es-BO"/>
            </w:rPr>
            <w:t>693</w:t>
          </w:r>
        </w:p>
      </w:tc>
    </w:tr>
    <w:tr w:rsidR="007010F9" w:rsidRPr="00CA1227" w14:paraId="00298B7E" w14:textId="77777777" w:rsidTr="00667555">
      <w:trPr>
        <w:trHeight w:val="283"/>
      </w:trPr>
      <w:tc>
        <w:tcPr>
          <w:tcW w:w="1080" w:type="pct"/>
          <w:vMerge/>
          <w:shd w:val="clear" w:color="auto" w:fill="auto"/>
        </w:tcPr>
        <w:p w14:paraId="00298B79" w14:textId="77777777" w:rsidR="007010F9" w:rsidRPr="00CA1227" w:rsidRDefault="007010F9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828" w:type="pct"/>
          <w:shd w:val="clear" w:color="auto" w:fill="auto"/>
          <w:vAlign w:val="center"/>
        </w:tcPr>
        <w:p w14:paraId="00298B7A" w14:textId="77777777" w:rsidR="007010F9" w:rsidRPr="00CA1227" w:rsidRDefault="007010F9" w:rsidP="00667555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>FO.34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8</w:t>
          </w:r>
        </w:p>
      </w:tc>
      <w:tc>
        <w:tcPr>
          <w:tcW w:w="756" w:type="pct"/>
          <w:shd w:val="clear" w:color="auto" w:fill="auto"/>
          <w:vAlign w:val="center"/>
        </w:tcPr>
        <w:p w14:paraId="00298B7B" w14:textId="79CFF613" w:rsidR="007010F9" w:rsidRPr="00CA1227" w:rsidRDefault="007010F9">
          <w:pPr>
            <w:pStyle w:val="Encabezado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Revisión </w:t>
          </w:r>
          <w:r w:rsidR="00D718DF">
            <w:rPr>
              <w:rFonts w:asciiTheme="minorHAnsi" w:eastAsia="Calibri" w:hAnsiTheme="minorHAnsi" w:cs="Arial"/>
              <w:sz w:val="18"/>
              <w:szCs w:val="18"/>
              <w:lang w:val="es-BO"/>
            </w:rPr>
            <w:t>2</w:t>
          </w:r>
        </w:p>
      </w:tc>
      <w:tc>
        <w:tcPr>
          <w:tcW w:w="1305" w:type="pct"/>
          <w:shd w:val="clear" w:color="auto" w:fill="auto"/>
          <w:vAlign w:val="center"/>
        </w:tcPr>
        <w:p w14:paraId="00298B7C" w14:textId="5EACC8FF" w:rsidR="007010F9" w:rsidRPr="00CA1227" w:rsidRDefault="0054581B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Vigente desde:</w:t>
          </w:r>
          <w:r w:rsidR="00CC43C5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15.10.2020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</w:t>
          </w:r>
        </w:p>
      </w:tc>
      <w:tc>
        <w:tcPr>
          <w:tcW w:w="1031" w:type="pct"/>
          <w:shd w:val="clear" w:color="auto" w:fill="auto"/>
          <w:vAlign w:val="center"/>
        </w:tcPr>
        <w:p w14:paraId="00298B7D" w14:textId="1D2B83E0" w:rsidR="007010F9" w:rsidRPr="00CA1227" w:rsidRDefault="007010F9" w:rsidP="00667555">
          <w:pPr>
            <w:pStyle w:val="Encabezado"/>
            <w:jc w:val="center"/>
            <w:rPr>
              <w:rFonts w:asciiTheme="minorHAnsi" w:eastAsia="Calibri" w:hAnsiTheme="minorHAnsi" w:cs="Arial"/>
              <w:sz w:val="18"/>
              <w:szCs w:val="18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Página: 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begin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instrText xml:space="preserve"> PAGE  \* MERGEFORMAT </w:instrTex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separate"/>
          </w:r>
          <w:r w:rsidR="00E85B94">
            <w:rPr>
              <w:rFonts w:asciiTheme="minorHAnsi" w:eastAsia="Calibri" w:hAnsiTheme="minorHAnsi" w:cs="Arial"/>
              <w:noProof/>
              <w:sz w:val="18"/>
              <w:szCs w:val="18"/>
              <w:lang w:val="es-BO"/>
            </w:rPr>
            <w:t>4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end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de </w:t>
          </w:r>
          <w:r w:rsidR="00E1493A">
            <w:rPr>
              <w:rStyle w:val="Nmerodepgina"/>
              <w:rFonts w:eastAsia="Calibri"/>
            </w:rPr>
            <w:t>4</w:t>
          </w:r>
        </w:p>
      </w:tc>
    </w:tr>
  </w:tbl>
  <w:p w14:paraId="00298B7F" w14:textId="77777777" w:rsidR="007010F9" w:rsidRPr="00AD40F8" w:rsidRDefault="007010F9" w:rsidP="00E87AEC">
    <w:pPr>
      <w:pStyle w:val="Encabezado"/>
      <w:rPr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939C7666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8B416A9"/>
    <w:multiLevelType w:val="multilevel"/>
    <w:tmpl w:val="F00E0C0C"/>
    <w:lvl w:ilvl="0">
      <w:start w:val="1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976" w:hanging="1440"/>
      </w:pPr>
      <w:rPr>
        <w:rFonts w:hint="default"/>
      </w:rPr>
    </w:lvl>
  </w:abstractNum>
  <w:abstractNum w:abstractNumId="2" w15:restartNumberingAfterBreak="0">
    <w:nsid w:val="09CD32FF"/>
    <w:multiLevelType w:val="hybridMultilevel"/>
    <w:tmpl w:val="33EE83C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D36F81"/>
    <w:multiLevelType w:val="hybridMultilevel"/>
    <w:tmpl w:val="6A560092"/>
    <w:lvl w:ilvl="0" w:tplc="43E4CCDA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0DDA1E06"/>
    <w:multiLevelType w:val="hybridMultilevel"/>
    <w:tmpl w:val="17103E00"/>
    <w:lvl w:ilvl="0" w:tplc="400A000F">
      <w:start w:val="1"/>
      <w:numFmt w:val="decimal"/>
      <w:lvlText w:val="%1."/>
      <w:lvlJc w:val="left"/>
      <w:pPr>
        <w:ind w:left="1287" w:hanging="360"/>
      </w:pPr>
    </w:lvl>
    <w:lvl w:ilvl="1" w:tplc="400A0019" w:tentative="1">
      <w:start w:val="1"/>
      <w:numFmt w:val="lowerLetter"/>
      <w:lvlText w:val="%2."/>
      <w:lvlJc w:val="left"/>
      <w:pPr>
        <w:ind w:left="2007" w:hanging="360"/>
      </w:pPr>
    </w:lvl>
    <w:lvl w:ilvl="2" w:tplc="400A001B" w:tentative="1">
      <w:start w:val="1"/>
      <w:numFmt w:val="lowerRoman"/>
      <w:lvlText w:val="%3."/>
      <w:lvlJc w:val="right"/>
      <w:pPr>
        <w:ind w:left="2727" w:hanging="180"/>
      </w:pPr>
    </w:lvl>
    <w:lvl w:ilvl="3" w:tplc="400A000F" w:tentative="1">
      <w:start w:val="1"/>
      <w:numFmt w:val="decimal"/>
      <w:lvlText w:val="%4."/>
      <w:lvlJc w:val="left"/>
      <w:pPr>
        <w:ind w:left="3447" w:hanging="360"/>
      </w:pPr>
    </w:lvl>
    <w:lvl w:ilvl="4" w:tplc="400A0019" w:tentative="1">
      <w:start w:val="1"/>
      <w:numFmt w:val="lowerLetter"/>
      <w:lvlText w:val="%5."/>
      <w:lvlJc w:val="left"/>
      <w:pPr>
        <w:ind w:left="4167" w:hanging="360"/>
      </w:pPr>
    </w:lvl>
    <w:lvl w:ilvl="5" w:tplc="400A001B" w:tentative="1">
      <w:start w:val="1"/>
      <w:numFmt w:val="lowerRoman"/>
      <w:lvlText w:val="%6."/>
      <w:lvlJc w:val="right"/>
      <w:pPr>
        <w:ind w:left="4887" w:hanging="180"/>
      </w:pPr>
    </w:lvl>
    <w:lvl w:ilvl="6" w:tplc="400A000F" w:tentative="1">
      <w:start w:val="1"/>
      <w:numFmt w:val="decimal"/>
      <w:lvlText w:val="%7."/>
      <w:lvlJc w:val="left"/>
      <w:pPr>
        <w:ind w:left="5607" w:hanging="360"/>
      </w:pPr>
    </w:lvl>
    <w:lvl w:ilvl="7" w:tplc="400A0019" w:tentative="1">
      <w:start w:val="1"/>
      <w:numFmt w:val="lowerLetter"/>
      <w:lvlText w:val="%8."/>
      <w:lvlJc w:val="left"/>
      <w:pPr>
        <w:ind w:left="6327" w:hanging="360"/>
      </w:pPr>
    </w:lvl>
    <w:lvl w:ilvl="8" w:tplc="40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12F56DF0"/>
    <w:multiLevelType w:val="hybridMultilevel"/>
    <w:tmpl w:val="CA3841B0"/>
    <w:lvl w:ilvl="0" w:tplc="0C0A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13916355"/>
    <w:multiLevelType w:val="hybridMultilevel"/>
    <w:tmpl w:val="FAC8916C"/>
    <w:lvl w:ilvl="0" w:tplc="400A0011">
      <w:start w:val="1"/>
      <w:numFmt w:val="decimal"/>
      <w:lvlText w:val="%1)"/>
      <w:lvlJc w:val="left"/>
      <w:pPr>
        <w:ind w:left="1429" w:hanging="360"/>
      </w:pPr>
    </w:lvl>
    <w:lvl w:ilvl="1" w:tplc="400A0019" w:tentative="1">
      <w:start w:val="1"/>
      <w:numFmt w:val="lowerLetter"/>
      <w:lvlText w:val="%2."/>
      <w:lvlJc w:val="left"/>
      <w:pPr>
        <w:ind w:left="2149" w:hanging="360"/>
      </w:pPr>
    </w:lvl>
    <w:lvl w:ilvl="2" w:tplc="400A001B" w:tentative="1">
      <w:start w:val="1"/>
      <w:numFmt w:val="lowerRoman"/>
      <w:lvlText w:val="%3."/>
      <w:lvlJc w:val="right"/>
      <w:pPr>
        <w:ind w:left="2869" w:hanging="180"/>
      </w:pPr>
    </w:lvl>
    <w:lvl w:ilvl="3" w:tplc="400A000F" w:tentative="1">
      <w:start w:val="1"/>
      <w:numFmt w:val="decimal"/>
      <w:lvlText w:val="%4."/>
      <w:lvlJc w:val="left"/>
      <w:pPr>
        <w:ind w:left="3589" w:hanging="360"/>
      </w:pPr>
    </w:lvl>
    <w:lvl w:ilvl="4" w:tplc="400A0019" w:tentative="1">
      <w:start w:val="1"/>
      <w:numFmt w:val="lowerLetter"/>
      <w:lvlText w:val="%5."/>
      <w:lvlJc w:val="left"/>
      <w:pPr>
        <w:ind w:left="4309" w:hanging="360"/>
      </w:pPr>
    </w:lvl>
    <w:lvl w:ilvl="5" w:tplc="400A001B" w:tentative="1">
      <w:start w:val="1"/>
      <w:numFmt w:val="lowerRoman"/>
      <w:lvlText w:val="%6."/>
      <w:lvlJc w:val="right"/>
      <w:pPr>
        <w:ind w:left="5029" w:hanging="180"/>
      </w:pPr>
    </w:lvl>
    <w:lvl w:ilvl="6" w:tplc="400A000F" w:tentative="1">
      <w:start w:val="1"/>
      <w:numFmt w:val="decimal"/>
      <w:lvlText w:val="%7."/>
      <w:lvlJc w:val="left"/>
      <w:pPr>
        <w:ind w:left="5749" w:hanging="360"/>
      </w:pPr>
    </w:lvl>
    <w:lvl w:ilvl="7" w:tplc="400A0019" w:tentative="1">
      <w:start w:val="1"/>
      <w:numFmt w:val="lowerLetter"/>
      <w:lvlText w:val="%8."/>
      <w:lvlJc w:val="left"/>
      <w:pPr>
        <w:ind w:left="6469" w:hanging="360"/>
      </w:pPr>
    </w:lvl>
    <w:lvl w:ilvl="8" w:tplc="40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188019C3"/>
    <w:multiLevelType w:val="hybridMultilevel"/>
    <w:tmpl w:val="7E2025F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19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0704BF"/>
    <w:multiLevelType w:val="hybridMultilevel"/>
    <w:tmpl w:val="8DD0F916"/>
    <w:lvl w:ilvl="0" w:tplc="400A000F">
      <w:start w:val="1"/>
      <w:numFmt w:val="decimal"/>
      <w:lvlText w:val="%1."/>
      <w:lvlJc w:val="left"/>
      <w:pPr>
        <w:ind w:left="1335" w:hanging="360"/>
      </w:pPr>
    </w:lvl>
    <w:lvl w:ilvl="1" w:tplc="400A0019" w:tentative="1">
      <w:start w:val="1"/>
      <w:numFmt w:val="lowerLetter"/>
      <w:lvlText w:val="%2."/>
      <w:lvlJc w:val="left"/>
      <w:pPr>
        <w:ind w:left="2055" w:hanging="360"/>
      </w:pPr>
    </w:lvl>
    <w:lvl w:ilvl="2" w:tplc="400A001B" w:tentative="1">
      <w:start w:val="1"/>
      <w:numFmt w:val="lowerRoman"/>
      <w:lvlText w:val="%3."/>
      <w:lvlJc w:val="right"/>
      <w:pPr>
        <w:ind w:left="2775" w:hanging="180"/>
      </w:pPr>
    </w:lvl>
    <w:lvl w:ilvl="3" w:tplc="400A000F" w:tentative="1">
      <w:start w:val="1"/>
      <w:numFmt w:val="decimal"/>
      <w:lvlText w:val="%4."/>
      <w:lvlJc w:val="left"/>
      <w:pPr>
        <w:ind w:left="3495" w:hanging="360"/>
      </w:pPr>
    </w:lvl>
    <w:lvl w:ilvl="4" w:tplc="400A0019" w:tentative="1">
      <w:start w:val="1"/>
      <w:numFmt w:val="lowerLetter"/>
      <w:lvlText w:val="%5."/>
      <w:lvlJc w:val="left"/>
      <w:pPr>
        <w:ind w:left="4215" w:hanging="360"/>
      </w:pPr>
    </w:lvl>
    <w:lvl w:ilvl="5" w:tplc="400A001B" w:tentative="1">
      <w:start w:val="1"/>
      <w:numFmt w:val="lowerRoman"/>
      <w:lvlText w:val="%6."/>
      <w:lvlJc w:val="right"/>
      <w:pPr>
        <w:ind w:left="4935" w:hanging="180"/>
      </w:pPr>
    </w:lvl>
    <w:lvl w:ilvl="6" w:tplc="400A000F" w:tentative="1">
      <w:start w:val="1"/>
      <w:numFmt w:val="decimal"/>
      <w:lvlText w:val="%7."/>
      <w:lvlJc w:val="left"/>
      <w:pPr>
        <w:ind w:left="5655" w:hanging="360"/>
      </w:pPr>
    </w:lvl>
    <w:lvl w:ilvl="7" w:tplc="400A0019" w:tentative="1">
      <w:start w:val="1"/>
      <w:numFmt w:val="lowerLetter"/>
      <w:lvlText w:val="%8."/>
      <w:lvlJc w:val="left"/>
      <w:pPr>
        <w:ind w:left="6375" w:hanging="360"/>
      </w:pPr>
    </w:lvl>
    <w:lvl w:ilvl="8" w:tplc="400A001B" w:tentative="1">
      <w:start w:val="1"/>
      <w:numFmt w:val="lowerRoman"/>
      <w:lvlText w:val="%9."/>
      <w:lvlJc w:val="right"/>
      <w:pPr>
        <w:ind w:left="7095" w:hanging="180"/>
      </w:pPr>
    </w:lvl>
  </w:abstractNum>
  <w:abstractNum w:abstractNumId="9" w15:restartNumberingAfterBreak="0">
    <w:nsid w:val="1B14754C"/>
    <w:multiLevelType w:val="hybridMultilevel"/>
    <w:tmpl w:val="705A84BE"/>
    <w:lvl w:ilvl="0" w:tplc="72ACCCE2">
      <w:start w:val="1"/>
      <w:numFmt w:val="decimal"/>
      <w:lvlText w:val="%1)"/>
      <w:lvlJc w:val="left"/>
      <w:pPr>
        <w:tabs>
          <w:tab w:val="num" w:pos="2131"/>
        </w:tabs>
        <w:ind w:left="2131" w:hanging="85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10" w15:restartNumberingAfterBreak="0">
    <w:nsid w:val="22AE1D50"/>
    <w:multiLevelType w:val="hybridMultilevel"/>
    <w:tmpl w:val="342AA144"/>
    <w:lvl w:ilvl="0" w:tplc="83108636">
      <w:start w:val="5"/>
      <w:numFmt w:val="decimal"/>
      <w:lvlText w:val="%1)"/>
      <w:lvlJc w:val="left"/>
      <w:pPr>
        <w:tabs>
          <w:tab w:val="num" w:pos="2131"/>
        </w:tabs>
        <w:ind w:left="2131" w:hanging="85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11" w15:restartNumberingAfterBreak="0">
    <w:nsid w:val="23D672F3"/>
    <w:multiLevelType w:val="hybridMultilevel"/>
    <w:tmpl w:val="2424DA5C"/>
    <w:lvl w:ilvl="0" w:tplc="400A000F">
      <w:start w:val="1"/>
      <w:numFmt w:val="decimal"/>
      <w:lvlText w:val="%1."/>
      <w:lvlJc w:val="left"/>
      <w:pPr>
        <w:ind w:left="2055" w:hanging="360"/>
      </w:pPr>
    </w:lvl>
    <w:lvl w:ilvl="1" w:tplc="400A0019" w:tentative="1">
      <w:start w:val="1"/>
      <w:numFmt w:val="lowerLetter"/>
      <w:lvlText w:val="%2."/>
      <w:lvlJc w:val="left"/>
      <w:pPr>
        <w:ind w:left="2775" w:hanging="360"/>
      </w:pPr>
    </w:lvl>
    <w:lvl w:ilvl="2" w:tplc="400A001B" w:tentative="1">
      <w:start w:val="1"/>
      <w:numFmt w:val="lowerRoman"/>
      <w:lvlText w:val="%3."/>
      <w:lvlJc w:val="right"/>
      <w:pPr>
        <w:ind w:left="3495" w:hanging="180"/>
      </w:pPr>
    </w:lvl>
    <w:lvl w:ilvl="3" w:tplc="400A000F" w:tentative="1">
      <w:start w:val="1"/>
      <w:numFmt w:val="decimal"/>
      <w:lvlText w:val="%4."/>
      <w:lvlJc w:val="left"/>
      <w:pPr>
        <w:ind w:left="4215" w:hanging="360"/>
      </w:pPr>
    </w:lvl>
    <w:lvl w:ilvl="4" w:tplc="400A0019" w:tentative="1">
      <w:start w:val="1"/>
      <w:numFmt w:val="lowerLetter"/>
      <w:lvlText w:val="%5."/>
      <w:lvlJc w:val="left"/>
      <w:pPr>
        <w:ind w:left="4935" w:hanging="360"/>
      </w:pPr>
    </w:lvl>
    <w:lvl w:ilvl="5" w:tplc="400A001B" w:tentative="1">
      <w:start w:val="1"/>
      <w:numFmt w:val="lowerRoman"/>
      <w:lvlText w:val="%6."/>
      <w:lvlJc w:val="right"/>
      <w:pPr>
        <w:ind w:left="5655" w:hanging="180"/>
      </w:pPr>
    </w:lvl>
    <w:lvl w:ilvl="6" w:tplc="400A000F" w:tentative="1">
      <w:start w:val="1"/>
      <w:numFmt w:val="decimal"/>
      <w:lvlText w:val="%7."/>
      <w:lvlJc w:val="left"/>
      <w:pPr>
        <w:ind w:left="6375" w:hanging="360"/>
      </w:pPr>
    </w:lvl>
    <w:lvl w:ilvl="7" w:tplc="400A0019" w:tentative="1">
      <w:start w:val="1"/>
      <w:numFmt w:val="lowerLetter"/>
      <w:lvlText w:val="%8."/>
      <w:lvlJc w:val="left"/>
      <w:pPr>
        <w:ind w:left="7095" w:hanging="360"/>
      </w:pPr>
    </w:lvl>
    <w:lvl w:ilvl="8" w:tplc="400A001B" w:tentative="1">
      <w:start w:val="1"/>
      <w:numFmt w:val="lowerRoman"/>
      <w:lvlText w:val="%9."/>
      <w:lvlJc w:val="right"/>
      <w:pPr>
        <w:ind w:left="7815" w:hanging="180"/>
      </w:pPr>
    </w:lvl>
  </w:abstractNum>
  <w:abstractNum w:abstractNumId="12" w15:restartNumberingAfterBreak="0">
    <w:nsid w:val="26374114"/>
    <w:multiLevelType w:val="multilevel"/>
    <w:tmpl w:val="9B88199A"/>
    <w:lvl w:ilvl="0">
      <w:start w:val="13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2B4E009D"/>
    <w:multiLevelType w:val="hybridMultilevel"/>
    <w:tmpl w:val="7BA60E66"/>
    <w:lvl w:ilvl="0" w:tplc="0C0A000D">
      <w:start w:val="1"/>
      <w:numFmt w:val="bullet"/>
      <w:lvlText w:val=""/>
      <w:lvlJc w:val="left"/>
      <w:pPr>
        <w:tabs>
          <w:tab w:val="num" w:pos="1995"/>
        </w:tabs>
        <w:ind w:left="199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2715"/>
        </w:tabs>
        <w:ind w:left="271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435"/>
        </w:tabs>
        <w:ind w:left="343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155"/>
        </w:tabs>
        <w:ind w:left="415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875"/>
        </w:tabs>
        <w:ind w:left="487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595"/>
        </w:tabs>
        <w:ind w:left="559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315"/>
        </w:tabs>
        <w:ind w:left="631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035"/>
        </w:tabs>
        <w:ind w:left="703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755"/>
        </w:tabs>
        <w:ind w:left="7755" w:hanging="360"/>
      </w:pPr>
      <w:rPr>
        <w:rFonts w:ascii="Wingdings" w:hAnsi="Wingdings" w:hint="default"/>
      </w:rPr>
    </w:lvl>
  </w:abstractNum>
  <w:abstractNum w:abstractNumId="14" w15:restartNumberingAfterBreak="0">
    <w:nsid w:val="2BDB2D57"/>
    <w:multiLevelType w:val="hybridMultilevel"/>
    <w:tmpl w:val="735AC888"/>
    <w:lvl w:ilvl="0" w:tplc="2D44DAF6">
      <w:start w:val="1"/>
      <w:numFmt w:val="bullet"/>
      <w:lvlText w:val=""/>
      <w:lvlJc w:val="left"/>
      <w:pPr>
        <w:tabs>
          <w:tab w:val="num" w:pos="1772"/>
        </w:tabs>
        <w:ind w:left="1772" w:hanging="360"/>
      </w:pPr>
      <w:rPr>
        <w:rFonts w:ascii="Wingdings" w:hAnsi="Wingdings" w:hint="default"/>
      </w:rPr>
    </w:lvl>
    <w:lvl w:ilvl="1" w:tplc="A8E627A2">
      <w:start w:val="1"/>
      <w:numFmt w:val="ordinal"/>
      <w:lvlText w:val="%2."/>
      <w:lvlJc w:val="left"/>
      <w:pPr>
        <w:tabs>
          <w:tab w:val="num" w:pos="1772"/>
        </w:tabs>
        <w:ind w:left="1772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tabs>
          <w:tab w:val="num" w:pos="2492"/>
        </w:tabs>
        <w:ind w:left="249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12"/>
        </w:tabs>
        <w:ind w:left="321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32"/>
        </w:tabs>
        <w:ind w:left="393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52"/>
        </w:tabs>
        <w:ind w:left="465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72"/>
        </w:tabs>
        <w:ind w:left="537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092"/>
        </w:tabs>
        <w:ind w:left="609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12"/>
        </w:tabs>
        <w:ind w:left="6812" w:hanging="360"/>
      </w:pPr>
      <w:rPr>
        <w:rFonts w:ascii="Wingdings" w:hAnsi="Wingdings" w:hint="default"/>
      </w:rPr>
    </w:lvl>
  </w:abstractNum>
  <w:abstractNum w:abstractNumId="15" w15:restartNumberingAfterBreak="0">
    <w:nsid w:val="2D7D497C"/>
    <w:multiLevelType w:val="hybridMultilevel"/>
    <w:tmpl w:val="749888D4"/>
    <w:lvl w:ilvl="0" w:tplc="8E220F48">
      <w:start w:val="1"/>
      <w:numFmt w:val="lowerLetter"/>
      <w:lvlText w:val="%1)"/>
      <w:lvlJc w:val="left"/>
      <w:pPr>
        <w:ind w:left="927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2E47103F"/>
    <w:multiLevelType w:val="hybridMultilevel"/>
    <w:tmpl w:val="35881F1C"/>
    <w:lvl w:ilvl="0" w:tplc="A53C5FDE">
      <w:start w:val="13"/>
      <w:numFmt w:val="decimal"/>
      <w:lvlText w:val="%1)"/>
      <w:lvlJc w:val="left"/>
      <w:pPr>
        <w:tabs>
          <w:tab w:val="num" w:pos="2131"/>
        </w:tabs>
        <w:ind w:left="2131" w:hanging="85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17" w15:restartNumberingAfterBreak="0">
    <w:nsid w:val="2F127BE2"/>
    <w:multiLevelType w:val="hybridMultilevel"/>
    <w:tmpl w:val="D1843228"/>
    <w:lvl w:ilvl="0" w:tplc="0C0A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8" w15:restartNumberingAfterBreak="0">
    <w:nsid w:val="315F3698"/>
    <w:multiLevelType w:val="hybridMultilevel"/>
    <w:tmpl w:val="8B3CEAF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3C79D9"/>
    <w:multiLevelType w:val="hybridMultilevel"/>
    <w:tmpl w:val="17103E00"/>
    <w:lvl w:ilvl="0" w:tplc="400A000F">
      <w:start w:val="1"/>
      <w:numFmt w:val="decimal"/>
      <w:lvlText w:val="%1."/>
      <w:lvlJc w:val="left"/>
      <w:pPr>
        <w:ind w:left="1287" w:hanging="360"/>
      </w:pPr>
    </w:lvl>
    <w:lvl w:ilvl="1" w:tplc="400A0019" w:tentative="1">
      <w:start w:val="1"/>
      <w:numFmt w:val="lowerLetter"/>
      <w:lvlText w:val="%2."/>
      <w:lvlJc w:val="left"/>
      <w:pPr>
        <w:ind w:left="2007" w:hanging="360"/>
      </w:pPr>
    </w:lvl>
    <w:lvl w:ilvl="2" w:tplc="400A001B" w:tentative="1">
      <w:start w:val="1"/>
      <w:numFmt w:val="lowerRoman"/>
      <w:lvlText w:val="%3."/>
      <w:lvlJc w:val="right"/>
      <w:pPr>
        <w:ind w:left="2727" w:hanging="180"/>
      </w:pPr>
    </w:lvl>
    <w:lvl w:ilvl="3" w:tplc="400A000F" w:tentative="1">
      <w:start w:val="1"/>
      <w:numFmt w:val="decimal"/>
      <w:lvlText w:val="%4."/>
      <w:lvlJc w:val="left"/>
      <w:pPr>
        <w:ind w:left="3447" w:hanging="360"/>
      </w:pPr>
    </w:lvl>
    <w:lvl w:ilvl="4" w:tplc="400A0019" w:tentative="1">
      <w:start w:val="1"/>
      <w:numFmt w:val="lowerLetter"/>
      <w:lvlText w:val="%5."/>
      <w:lvlJc w:val="left"/>
      <w:pPr>
        <w:ind w:left="4167" w:hanging="360"/>
      </w:pPr>
    </w:lvl>
    <w:lvl w:ilvl="5" w:tplc="400A001B" w:tentative="1">
      <w:start w:val="1"/>
      <w:numFmt w:val="lowerRoman"/>
      <w:lvlText w:val="%6."/>
      <w:lvlJc w:val="right"/>
      <w:pPr>
        <w:ind w:left="4887" w:hanging="180"/>
      </w:pPr>
    </w:lvl>
    <w:lvl w:ilvl="6" w:tplc="400A000F" w:tentative="1">
      <w:start w:val="1"/>
      <w:numFmt w:val="decimal"/>
      <w:lvlText w:val="%7."/>
      <w:lvlJc w:val="left"/>
      <w:pPr>
        <w:ind w:left="5607" w:hanging="360"/>
      </w:pPr>
    </w:lvl>
    <w:lvl w:ilvl="7" w:tplc="400A0019" w:tentative="1">
      <w:start w:val="1"/>
      <w:numFmt w:val="lowerLetter"/>
      <w:lvlText w:val="%8."/>
      <w:lvlJc w:val="left"/>
      <w:pPr>
        <w:ind w:left="6327" w:hanging="360"/>
      </w:pPr>
    </w:lvl>
    <w:lvl w:ilvl="8" w:tplc="40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37586EE7"/>
    <w:multiLevelType w:val="singleLevel"/>
    <w:tmpl w:val="6F6E5B5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Theme="minorHAnsi" w:hAnsiTheme="minorHAnsi" w:hint="default"/>
        <w:b/>
        <w:i w:val="0"/>
      </w:rPr>
    </w:lvl>
  </w:abstractNum>
  <w:abstractNum w:abstractNumId="21" w15:restartNumberingAfterBreak="0">
    <w:nsid w:val="37C94798"/>
    <w:multiLevelType w:val="multilevel"/>
    <w:tmpl w:val="BEAAF46E"/>
    <w:lvl w:ilvl="0">
      <w:start w:val="1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2" w15:restartNumberingAfterBreak="0">
    <w:nsid w:val="3AE76F33"/>
    <w:multiLevelType w:val="multilevel"/>
    <w:tmpl w:val="B1FCA3B8"/>
    <w:lvl w:ilvl="0">
      <w:start w:val="3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3" w15:restartNumberingAfterBreak="0">
    <w:nsid w:val="3C997DF8"/>
    <w:multiLevelType w:val="multilevel"/>
    <w:tmpl w:val="D28275C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3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6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04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9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906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3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08" w:hanging="1440"/>
      </w:pPr>
      <w:rPr>
        <w:rFonts w:hint="default"/>
      </w:rPr>
    </w:lvl>
  </w:abstractNum>
  <w:abstractNum w:abstractNumId="24" w15:restartNumberingAfterBreak="0">
    <w:nsid w:val="44FD6B86"/>
    <w:multiLevelType w:val="hybridMultilevel"/>
    <w:tmpl w:val="A9B071F2"/>
    <w:lvl w:ilvl="0" w:tplc="400A000D">
      <w:start w:val="1"/>
      <w:numFmt w:val="bullet"/>
      <w:lvlText w:val=""/>
      <w:lvlJc w:val="left"/>
      <w:pPr>
        <w:ind w:left="1647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5" w15:restartNumberingAfterBreak="0">
    <w:nsid w:val="4937778C"/>
    <w:multiLevelType w:val="hybridMultilevel"/>
    <w:tmpl w:val="F18E99F8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F4544E"/>
    <w:multiLevelType w:val="hybridMultilevel"/>
    <w:tmpl w:val="3014F544"/>
    <w:lvl w:ilvl="0" w:tplc="40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4A671CF1"/>
    <w:multiLevelType w:val="hybridMultilevel"/>
    <w:tmpl w:val="18A03120"/>
    <w:lvl w:ilvl="0" w:tplc="C9A0AA24">
      <w:start w:val="1"/>
      <w:numFmt w:val="decimal"/>
      <w:lvlText w:val="2.%1"/>
      <w:lvlJc w:val="left"/>
      <w:pPr>
        <w:ind w:left="1331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2051" w:hanging="360"/>
      </w:pPr>
    </w:lvl>
    <w:lvl w:ilvl="2" w:tplc="400A001B" w:tentative="1">
      <w:start w:val="1"/>
      <w:numFmt w:val="lowerRoman"/>
      <w:lvlText w:val="%3."/>
      <w:lvlJc w:val="right"/>
      <w:pPr>
        <w:ind w:left="2771" w:hanging="180"/>
      </w:pPr>
    </w:lvl>
    <w:lvl w:ilvl="3" w:tplc="400A000F" w:tentative="1">
      <w:start w:val="1"/>
      <w:numFmt w:val="decimal"/>
      <w:lvlText w:val="%4."/>
      <w:lvlJc w:val="left"/>
      <w:pPr>
        <w:ind w:left="3491" w:hanging="360"/>
      </w:pPr>
    </w:lvl>
    <w:lvl w:ilvl="4" w:tplc="400A0019" w:tentative="1">
      <w:start w:val="1"/>
      <w:numFmt w:val="lowerLetter"/>
      <w:lvlText w:val="%5."/>
      <w:lvlJc w:val="left"/>
      <w:pPr>
        <w:ind w:left="4211" w:hanging="360"/>
      </w:pPr>
    </w:lvl>
    <w:lvl w:ilvl="5" w:tplc="400A001B" w:tentative="1">
      <w:start w:val="1"/>
      <w:numFmt w:val="lowerRoman"/>
      <w:lvlText w:val="%6."/>
      <w:lvlJc w:val="right"/>
      <w:pPr>
        <w:ind w:left="4931" w:hanging="180"/>
      </w:pPr>
    </w:lvl>
    <w:lvl w:ilvl="6" w:tplc="400A000F" w:tentative="1">
      <w:start w:val="1"/>
      <w:numFmt w:val="decimal"/>
      <w:lvlText w:val="%7."/>
      <w:lvlJc w:val="left"/>
      <w:pPr>
        <w:ind w:left="5651" w:hanging="360"/>
      </w:pPr>
    </w:lvl>
    <w:lvl w:ilvl="7" w:tplc="400A0019" w:tentative="1">
      <w:start w:val="1"/>
      <w:numFmt w:val="lowerLetter"/>
      <w:lvlText w:val="%8."/>
      <w:lvlJc w:val="left"/>
      <w:pPr>
        <w:ind w:left="6371" w:hanging="360"/>
      </w:pPr>
    </w:lvl>
    <w:lvl w:ilvl="8" w:tplc="400A001B" w:tentative="1">
      <w:start w:val="1"/>
      <w:numFmt w:val="lowerRoman"/>
      <w:lvlText w:val="%9."/>
      <w:lvlJc w:val="right"/>
      <w:pPr>
        <w:ind w:left="7091" w:hanging="180"/>
      </w:pPr>
    </w:lvl>
  </w:abstractNum>
  <w:abstractNum w:abstractNumId="28" w15:restartNumberingAfterBreak="0">
    <w:nsid w:val="4F2B684A"/>
    <w:multiLevelType w:val="hybridMultilevel"/>
    <w:tmpl w:val="C93C844C"/>
    <w:lvl w:ilvl="0" w:tplc="A07A0A06">
      <w:start w:val="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4FE833D4"/>
    <w:multiLevelType w:val="hybridMultilevel"/>
    <w:tmpl w:val="385EBC46"/>
    <w:lvl w:ilvl="0" w:tplc="2D44DAF6">
      <w:start w:val="1"/>
      <w:numFmt w:val="bullet"/>
      <w:lvlText w:val="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069"/>
        </w:tabs>
        <w:ind w:left="106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1789"/>
        </w:tabs>
        <w:ind w:left="178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509"/>
        </w:tabs>
        <w:ind w:left="250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229"/>
        </w:tabs>
        <w:ind w:left="322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949"/>
        </w:tabs>
        <w:ind w:left="394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669"/>
        </w:tabs>
        <w:ind w:left="466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389"/>
        </w:tabs>
        <w:ind w:left="538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109"/>
        </w:tabs>
        <w:ind w:left="6109" w:hanging="360"/>
      </w:pPr>
      <w:rPr>
        <w:rFonts w:ascii="Wingdings" w:hAnsi="Wingdings" w:hint="default"/>
      </w:rPr>
    </w:lvl>
  </w:abstractNum>
  <w:abstractNum w:abstractNumId="30" w15:restartNumberingAfterBreak="0">
    <w:nsid w:val="532E4A04"/>
    <w:multiLevelType w:val="hybridMultilevel"/>
    <w:tmpl w:val="DF5A2228"/>
    <w:lvl w:ilvl="0" w:tplc="07521C9C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400A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1" w15:restartNumberingAfterBreak="0">
    <w:nsid w:val="53634639"/>
    <w:multiLevelType w:val="multilevel"/>
    <w:tmpl w:val="99AE477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6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080" w:hanging="1440"/>
      </w:pPr>
      <w:rPr>
        <w:rFonts w:hint="default"/>
      </w:rPr>
    </w:lvl>
  </w:abstractNum>
  <w:abstractNum w:abstractNumId="32" w15:restartNumberingAfterBreak="0">
    <w:nsid w:val="538C5740"/>
    <w:multiLevelType w:val="hybridMultilevel"/>
    <w:tmpl w:val="C48236F0"/>
    <w:lvl w:ilvl="0" w:tplc="20BE8452">
      <w:start w:val="1"/>
      <w:numFmt w:val="decimal"/>
      <w:lvlText w:val="%1."/>
      <w:lvlJc w:val="left"/>
      <w:pPr>
        <w:ind w:left="1287" w:hanging="360"/>
      </w:pPr>
      <w:rPr>
        <w:color w:val="auto"/>
      </w:rPr>
    </w:lvl>
    <w:lvl w:ilvl="1" w:tplc="400A0019" w:tentative="1">
      <w:start w:val="1"/>
      <w:numFmt w:val="lowerLetter"/>
      <w:lvlText w:val="%2."/>
      <w:lvlJc w:val="left"/>
      <w:pPr>
        <w:ind w:left="2007" w:hanging="360"/>
      </w:pPr>
    </w:lvl>
    <w:lvl w:ilvl="2" w:tplc="400A001B" w:tentative="1">
      <w:start w:val="1"/>
      <w:numFmt w:val="lowerRoman"/>
      <w:lvlText w:val="%3."/>
      <w:lvlJc w:val="right"/>
      <w:pPr>
        <w:ind w:left="2727" w:hanging="180"/>
      </w:pPr>
    </w:lvl>
    <w:lvl w:ilvl="3" w:tplc="400A000F" w:tentative="1">
      <w:start w:val="1"/>
      <w:numFmt w:val="decimal"/>
      <w:lvlText w:val="%4."/>
      <w:lvlJc w:val="left"/>
      <w:pPr>
        <w:ind w:left="3447" w:hanging="360"/>
      </w:pPr>
    </w:lvl>
    <w:lvl w:ilvl="4" w:tplc="400A0019" w:tentative="1">
      <w:start w:val="1"/>
      <w:numFmt w:val="lowerLetter"/>
      <w:lvlText w:val="%5."/>
      <w:lvlJc w:val="left"/>
      <w:pPr>
        <w:ind w:left="4167" w:hanging="360"/>
      </w:pPr>
    </w:lvl>
    <w:lvl w:ilvl="5" w:tplc="400A001B" w:tentative="1">
      <w:start w:val="1"/>
      <w:numFmt w:val="lowerRoman"/>
      <w:lvlText w:val="%6."/>
      <w:lvlJc w:val="right"/>
      <w:pPr>
        <w:ind w:left="4887" w:hanging="180"/>
      </w:pPr>
    </w:lvl>
    <w:lvl w:ilvl="6" w:tplc="400A000F" w:tentative="1">
      <w:start w:val="1"/>
      <w:numFmt w:val="decimal"/>
      <w:lvlText w:val="%7."/>
      <w:lvlJc w:val="left"/>
      <w:pPr>
        <w:ind w:left="5607" w:hanging="360"/>
      </w:pPr>
    </w:lvl>
    <w:lvl w:ilvl="7" w:tplc="400A0019" w:tentative="1">
      <w:start w:val="1"/>
      <w:numFmt w:val="lowerLetter"/>
      <w:lvlText w:val="%8."/>
      <w:lvlJc w:val="left"/>
      <w:pPr>
        <w:ind w:left="6327" w:hanging="360"/>
      </w:pPr>
    </w:lvl>
    <w:lvl w:ilvl="8" w:tplc="40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3" w15:restartNumberingAfterBreak="0">
    <w:nsid w:val="5526569D"/>
    <w:multiLevelType w:val="hybridMultilevel"/>
    <w:tmpl w:val="42B22142"/>
    <w:lvl w:ilvl="0" w:tplc="40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 w15:restartNumberingAfterBreak="0">
    <w:nsid w:val="5B7F5279"/>
    <w:multiLevelType w:val="multilevel"/>
    <w:tmpl w:val="AE429D26"/>
    <w:lvl w:ilvl="0">
      <w:start w:val="6"/>
      <w:numFmt w:val="decimal"/>
      <w:lvlText w:val="%1.0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68"/>
        </w:tabs>
        <w:ind w:left="1068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35" w15:restartNumberingAfterBreak="0">
    <w:nsid w:val="5B9656F6"/>
    <w:multiLevelType w:val="hybridMultilevel"/>
    <w:tmpl w:val="A37695BE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6" w15:restartNumberingAfterBreak="0">
    <w:nsid w:val="5DBA7F5E"/>
    <w:multiLevelType w:val="hybridMultilevel"/>
    <w:tmpl w:val="FFA4E108"/>
    <w:lvl w:ilvl="0" w:tplc="2D44DAF6">
      <w:start w:val="1"/>
      <w:numFmt w:val="bullet"/>
      <w:lvlText w:val=""/>
      <w:lvlJc w:val="left"/>
      <w:pPr>
        <w:ind w:left="1287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5EB222C9"/>
    <w:multiLevelType w:val="hybridMultilevel"/>
    <w:tmpl w:val="749888D4"/>
    <w:lvl w:ilvl="0" w:tplc="8E220F48">
      <w:start w:val="1"/>
      <w:numFmt w:val="lowerLetter"/>
      <w:lvlText w:val="%1)"/>
      <w:lvlJc w:val="left"/>
      <w:pPr>
        <w:ind w:left="927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8" w15:restartNumberingAfterBreak="0">
    <w:nsid w:val="60F85934"/>
    <w:multiLevelType w:val="hybridMultilevel"/>
    <w:tmpl w:val="128CC424"/>
    <w:lvl w:ilvl="0" w:tplc="40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 w15:restartNumberingAfterBreak="0">
    <w:nsid w:val="65401A72"/>
    <w:multiLevelType w:val="hybridMultilevel"/>
    <w:tmpl w:val="73F2A9DA"/>
    <w:lvl w:ilvl="0" w:tplc="4CD04FF4">
      <w:start w:val="1"/>
      <w:numFmt w:val="bullet"/>
      <w:lvlText w:val=""/>
      <w:lvlJc w:val="left"/>
      <w:pPr>
        <w:tabs>
          <w:tab w:val="num" w:pos="1776"/>
        </w:tabs>
        <w:ind w:left="1776" w:hanging="360"/>
      </w:pPr>
      <w:rPr>
        <w:rFonts w:ascii="Webdings" w:hAnsi="Web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0" w15:restartNumberingAfterBreak="0">
    <w:nsid w:val="68444E25"/>
    <w:multiLevelType w:val="hybridMultilevel"/>
    <w:tmpl w:val="749888D4"/>
    <w:lvl w:ilvl="0" w:tplc="8E220F48">
      <w:start w:val="1"/>
      <w:numFmt w:val="lowerLetter"/>
      <w:lvlText w:val="%1)"/>
      <w:lvlJc w:val="left"/>
      <w:pPr>
        <w:ind w:left="927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69250022"/>
    <w:multiLevelType w:val="hybridMultilevel"/>
    <w:tmpl w:val="6DA83B1A"/>
    <w:lvl w:ilvl="0" w:tplc="0C0A000D">
      <w:start w:val="1"/>
      <w:numFmt w:val="bullet"/>
      <w:lvlText w:val=""/>
      <w:lvlJc w:val="left"/>
      <w:pPr>
        <w:ind w:left="1647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42" w15:restartNumberingAfterBreak="0">
    <w:nsid w:val="6F6E26DA"/>
    <w:multiLevelType w:val="hybridMultilevel"/>
    <w:tmpl w:val="17AEE99A"/>
    <w:lvl w:ilvl="0" w:tplc="A07A0A06">
      <w:start w:val="1"/>
      <w:numFmt w:val="bullet"/>
      <w:lvlText w:val="-"/>
      <w:lvlJc w:val="left"/>
      <w:pPr>
        <w:tabs>
          <w:tab w:val="num" w:pos="2131"/>
        </w:tabs>
        <w:ind w:left="2131" w:hanging="855"/>
      </w:pPr>
      <w:rPr>
        <w:rFonts w:ascii="Arial" w:eastAsia="Times New Roman" w:hAnsi="Arial" w:cs="Arial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43" w15:restartNumberingAfterBreak="0">
    <w:nsid w:val="702932BC"/>
    <w:multiLevelType w:val="singleLevel"/>
    <w:tmpl w:val="41526334"/>
    <w:lvl w:ilvl="0">
      <w:start w:val="4"/>
      <w:numFmt w:val="decimal"/>
      <w:pStyle w:val="Listaconvietas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44" w15:restartNumberingAfterBreak="0">
    <w:nsid w:val="74D147C5"/>
    <w:multiLevelType w:val="hybridMultilevel"/>
    <w:tmpl w:val="49360D3E"/>
    <w:lvl w:ilvl="0" w:tplc="0C0A000B">
      <w:start w:val="1"/>
      <w:numFmt w:val="bullet"/>
      <w:lvlText w:val=""/>
      <w:lvlJc w:val="left"/>
      <w:pPr>
        <w:ind w:left="1063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78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3" w:hanging="360"/>
      </w:pPr>
      <w:rPr>
        <w:rFonts w:ascii="Wingdings" w:hAnsi="Wingdings" w:hint="default"/>
      </w:rPr>
    </w:lvl>
  </w:abstractNum>
  <w:abstractNum w:abstractNumId="45" w15:restartNumberingAfterBreak="0">
    <w:nsid w:val="799E7C69"/>
    <w:multiLevelType w:val="hybridMultilevel"/>
    <w:tmpl w:val="145C9184"/>
    <w:lvl w:ilvl="0" w:tplc="0C0A000F">
      <w:start w:val="1"/>
      <w:numFmt w:val="decimal"/>
      <w:lvlText w:val="%1."/>
      <w:lvlJc w:val="left"/>
      <w:pPr>
        <w:tabs>
          <w:tab w:val="num" w:pos="1996"/>
        </w:tabs>
        <w:ind w:left="1996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2716"/>
        </w:tabs>
        <w:ind w:left="271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436"/>
        </w:tabs>
        <w:ind w:left="343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4156"/>
        </w:tabs>
        <w:ind w:left="415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876"/>
        </w:tabs>
        <w:ind w:left="487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596"/>
        </w:tabs>
        <w:ind w:left="559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316"/>
        </w:tabs>
        <w:ind w:left="631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7036"/>
        </w:tabs>
        <w:ind w:left="703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756"/>
        </w:tabs>
        <w:ind w:left="7756" w:hanging="180"/>
      </w:pPr>
    </w:lvl>
  </w:abstractNum>
  <w:abstractNum w:abstractNumId="46" w15:restartNumberingAfterBreak="0">
    <w:nsid w:val="7A84729B"/>
    <w:multiLevelType w:val="hybridMultilevel"/>
    <w:tmpl w:val="17103E00"/>
    <w:lvl w:ilvl="0" w:tplc="400A000F">
      <w:start w:val="1"/>
      <w:numFmt w:val="decimal"/>
      <w:lvlText w:val="%1."/>
      <w:lvlJc w:val="left"/>
      <w:pPr>
        <w:ind w:left="1287" w:hanging="360"/>
      </w:pPr>
    </w:lvl>
    <w:lvl w:ilvl="1" w:tplc="400A0019" w:tentative="1">
      <w:start w:val="1"/>
      <w:numFmt w:val="lowerLetter"/>
      <w:lvlText w:val="%2."/>
      <w:lvlJc w:val="left"/>
      <w:pPr>
        <w:ind w:left="2007" w:hanging="360"/>
      </w:pPr>
    </w:lvl>
    <w:lvl w:ilvl="2" w:tplc="400A001B" w:tentative="1">
      <w:start w:val="1"/>
      <w:numFmt w:val="lowerRoman"/>
      <w:lvlText w:val="%3."/>
      <w:lvlJc w:val="right"/>
      <w:pPr>
        <w:ind w:left="2727" w:hanging="180"/>
      </w:pPr>
    </w:lvl>
    <w:lvl w:ilvl="3" w:tplc="400A000F" w:tentative="1">
      <w:start w:val="1"/>
      <w:numFmt w:val="decimal"/>
      <w:lvlText w:val="%4."/>
      <w:lvlJc w:val="left"/>
      <w:pPr>
        <w:ind w:left="3447" w:hanging="360"/>
      </w:pPr>
    </w:lvl>
    <w:lvl w:ilvl="4" w:tplc="400A0019" w:tentative="1">
      <w:start w:val="1"/>
      <w:numFmt w:val="lowerLetter"/>
      <w:lvlText w:val="%5."/>
      <w:lvlJc w:val="left"/>
      <w:pPr>
        <w:ind w:left="4167" w:hanging="360"/>
      </w:pPr>
    </w:lvl>
    <w:lvl w:ilvl="5" w:tplc="400A001B" w:tentative="1">
      <w:start w:val="1"/>
      <w:numFmt w:val="lowerRoman"/>
      <w:lvlText w:val="%6."/>
      <w:lvlJc w:val="right"/>
      <w:pPr>
        <w:ind w:left="4887" w:hanging="180"/>
      </w:pPr>
    </w:lvl>
    <w:lvl w:ilvl="6" w:tplc="400A000F" w:tentative="1">
      <w:start w:val="1"/>
      <w:numFmt w:val="decimal"/>
      <w:lvlText w:val="%7."/>
      <w:lvlJc w:val="left"/>
      <w:pPr>
        <w:ind w:left="5607" w:hanging="360"/>
      </w:pPr>
    </w:lvl>
    <w:lvl w:ilvl="7" w:tplc="400A0019" w:tentative="1">
      <w:start w:val="1"/>
      <w:numFmt w:val="lowerLetter"/>
      <w:lvlText w:val="%8."/>
      <w:lvlJc w:val="left"/>
      <w:pPr>
        <w:ind w:left="6327" w:hanging="360"/>
      </w:pPr>
    </w:lvl>
    <w:lvl w:ilvl="8" w:tplc="40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7" w15:restartNumberingAfterBreak="0">
    <w:nsid w:val="7C274646"/>
    <w:multiLevelType w:val="multilevel"/>
    <w:tmpl w:val="50D6723C"/>
    <w:lvl w:ilvl="0">
      <w:start w:val="1"/>
      <w:numFmt w:val="decimal"/>
      <w:lvlText w:val="%1.0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1429"/>
        </w:tabs>
        <w:ind w:left="1429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abstractNum w:abstractNumId="48" w15:restartNumberingAfterBreak="0">
    <w:nsid w:val="7E86323D"/>
    <w:multiLevelType w:val="hybridMultilevel"/>
    <w:tmpl w:val="F0D84BB0"/>
    <w:lvl w:ilvl="0" w:tplc="400A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3"/>
  </w:num>
  <w:num w:numId="3">
    <w:abstractNumId w:val="22"/>
  </w:num>
  <w:num w:numId="4">
    <w:abstractNumId w:val="17"/>
  </w:num>
  <w:num w:numId="5">
    <w:abstractNumId w:val="34"/>
  </w:num>
  <w:num w:numId="6">
    <w:abstractNumId w:val="21"/>
  </w:num>
  <w:num w:numId="7">
    <w:abstractNumId w:val="29"/>
  </w:num>
  <w:num w:numId="8">
    <w:abstractNumId w:val="14"/>
  </w:num>
  <w:num w:numId="9">
    <w:abstractNumId w:val="45"/>
  </w:num>
  <w:num w:numId="10">
    <w:abstractNumId w:val="42"/>
  </w:num>
  <w:num w:numId="11">
    <w:abstractNumId w:val="10"/>
  </w:num>
  <w:num w:numId="12">
    <w:abstractNumId w:val="16"/>
  </w:num>
  <w:num w:numId="13">
    <w:abstractNumId w:val="5"/>
  </w:num>
  <w:num w:numId="14">
    <w:abstractNumId w:val="39"/>
  </w:num>
  <w:num w:numId="15">
    <w:abstractNumId w:val="44"/>
  </w:num>
  <w:num w:numId="16">
    <w:abstractNumId w:val="11"/>
  </w:num>
  <w:num w:numId="17">
    <w:abstractNumId w:val="9"/>
  </w:num>
  <w:num w:numId="18">
    <w:abstractNumId w:val="6"/>
  </w:num>
  <w:num w:numId="19">
    <w:abstractNumId w:val="7"/>
  </w:num>
  <w:num w:numId="20">
    <w:abstractNumId w:val="30"/>
  </w:num>
  <w:num w:numId="21">
    <w:abstractNumId w:val="13"/>
  </w:num>
  <w:num w:numId="22">
    <w:abstractNumId w:val="28"/>
  </w:num>
  <w:num w:numId="23">
    <w:abstractNumId w:val="35"/>
  </w:num>
  <w:num w:numId="24">
    <w:abstractNumId w:val="47"/>
  </w:num>
  <w:num w:numId="25">
    <w:abstractNumId w:val="3"/>
  </w:num>
  <w:num w:numId="26">
    <w:abstractNumId w:val="40"/>
  </w:num>
  <w:num w:numId="27">
    <w:abstractNumId w:val="12"/>
  </w:num>
  <w:num w:numId="28">
    <w:abstractNumId w:val="15"/>
  </w:num>
  <w:num w:numId="29">
    <w:abstractNumId w:val="37"/>
  </w:num>
  <w:num w:numId="30">
    <w:abstractNumId w:val="24"/>
  </w:num>
  <w:num w:numId="31">
    <w:abstractNumId w:val="1"/>
  </w:num>
  <w:num w:numId="32">
    <w:abstractNumId w:val="20"/>
  </w:num>
  <w:num w:numId="33">
    <w:abstractNumId w:val="36"/>
  </w:num>
  <w:num w:numId="34">
    <w:abstractNumId w:val="31"/>
  </w:num>
  <w:num w:numId="35">
    <w:abstractNumId w:val="27"/>
  </w:num>
  <w:num w:numId="36">
    <w:abstractNumId w:val="23"/>
  </w:num>
  <w:num w:numId="37">
    <w:abstractNumId w:val="41"/>
  </w:num>
  <w:num w:numId="38">
    <w:abstractNumId w:val="33"/>
  </w:num>
  <w:num w:numId="39">
    <w:abstractNumId w:val="32"/>
  </w:num>
  <w:num w:numId="40">
    <w:abstractNumId w:val="48"/>
  </w:num>
  <w:num w:numId="41">
    <w:abstractNumId w:val="26"/>
  </w:num>
  <w:num w:numId="42">
    <w:abstractNumId w:val="18"/>
  </w:num>
  <w:num w:numId="43">
    <w:abstractNumId w:val="4"/>
  </w:num>
  <w:num w:numId="44">
    <w:abstractNumId w:val="19"/>
  </w:num>
  <w:num w:numId="45">
    <w:abstractNumId w:val="46"/>
  </w:num>
  <w:num w:numId="46">
    <w:abstractNumId w:val="8"/>
  </w:num>
  <w:num w:numId="47">
    <w:abstractNumId w:val="2"/>
  </w:num>
  <w:num w:numId="48">
    <w:abstractNumId w:val="38"/>
  </w:num>
  <w:num w:numId="49">
    <w:abstractNumId w:val="2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CCF"/>
    <w:rsid w:val="0000692D"/>
    <w:rsid w:val="000102B8"/>
    <w:rsid w:val="000136C5"/>
    <w:rsid w:val="000142BF"/>
    <w:rsid w:val="00014BE8"/>
    <w:rsid w:val="00020291"/>
    <w:rsid w:val="0002247D"/>
    <w:rsid w:val="0002309B"/>
    <w:rsid w:val="00024195"/>
    <w:rsid w:val="000247E8"/>
    <w:rsid w:val="00024E7B"/>
    <w:rsid w:val="00026D8D"/>
    <w:rsid w:val="000278FE"/>
    <w:rsid w:val="000357B4"/>
    <w:rsid w:val="000362DC"/>
    <w:rsid w:val="00036E4D"/>
    <w:rsid w:val="00040346"/>
    <w:rsid w:val="00044807"/>
    <w:rsid w:val="00046659"/>
    <w:rsid w:val="00047422"/>
    <w:rsid w:val="00047E8F"/>
    <w:rsid w:val="00051BE8"/>
    <w:rsid w:val="000525B6"/>
    <w:rsid w:val="00054BF4"/>
    <w:rsid w:val="00055FD0"/>
    <w:rsid w:val="000563E0"/>
    <w:rsid w:val="00056D89"/>
    <w:rsid w:val="000608D4"/>
    <w:rsid w:val="000619DA"/>
    <w:rsid w:val="00062478"/>
    <w:rsid w:val="00062642"/>
    <w:rsid w:val="00064153"/>
    <w:rsid w:val="000652C2"/>
    <w:rsid w:val="00070525"/>
    <w:rsid w:val="00071DC5"/>
    <w:rsid w:val="0007381C"/>
    <w:rsid w:val="00074F58"/>
    <w:rsid w:val="00075381"/>
    <w:rsid w:val="00077FC4"/>
    <w:rsid w:val="00080716"/>
    <w:rsid w:val="000849BF"/>
    <w:rsid w:val="000906C9"/>
    <w:rsid w:val="00091762"/>
    <w:rsid w:val="00096CF9"/>
    <w:rsid w:val="00097D84"/>
    <w:rsid w:val="000A3C4B"/>
    <w:rsid w:val="000A4A9D"/>
    <w:rsid w:val="000A54F3"/>
    <w:rsid w:val="000B15DA"/>
    <w:rsid w:val="000B2529"/>
    <w:rsid w:val="000B2B87"/>
    <w:rsid w:val="000B40BB"/>
    <w:rsid w:val="000B580E"/>
    <w:rsid w:val="000B5F0A"/>
    <w:rsid w:val="000C19D4"/>
    <w:rsid w:val="000C364A"/>
    <w:rsid w:val="000C43BD"/>
    <w:rsid w:val="000C4AC0"/>
    <w:rsid w:val="000D1065"/>
    <w:rsid w:val="000D2801"/>
    <w:rsid w:val="000D3F12"/>
    <w:rsid w:val="000D42AB"/>
    <w:rsid w:val="000D556D"/>
    <w:rsid w:val="000D58B1"/>
    <w:rsid w:val="000D6F41"/>
    <w:rsid w:val="000D759F"/>
    <w:rsid w:val="000D7E1F"/>
    <w:rsid w:val="000E25BD"/>
    <w:rsid w:val="000E2C90"/>
    <w:rsid w:val="000E326C"/>
    <w:rsid w:val="000E3F3E"/>
    <w:rsid w:val="000E4602"/>
    <w:rsid w:val="000E4F4D"/>
    <w:rsid w:val="000E5B34"/>
    <w:rsid w:val="000F08CF"/>
    <w:rsid w:val="000F55C9"/>
    <w:rsid w:val="000F779E"/>
    <w:rsid w:val="001001FF"/>
    <w:rsid w:val="00101B7D"/>
    <w:rsid w:val="00101C88"/>
    <w:rsid w:val="0010392C"/>
    <w:rsid w:val="00103F0F"/>
    <w:rsid w:val="00104745"/>
    <w:rsid w:val="00106C28"/>
    <w:rsid w:val="001074F8"/>
    <w:rsid w:val="00107FBF"/>
    <w:rsid w:val="001103D6"/>
    <w:rsid w:val="001109CB"/>
    <w:rsid w:val="001136E0"/>
    <w:rsid w:val="00132C6E"/>
    <w:rsid w:val="001359A7"/>
    <w:rsid w:val="001375AA"/>
    <w:rsid w:val="001561B7"/>
    <w:rsid w:val="00157EDB"/>
    <w:rsid w:val="00177C26"/>
    <w:rsid w:val="00181CA5"/>
    <w:rsid w:val="00182C85"/>
    <w:rsid w:val="001864A4"/>
    <w:rsid w:val="00187D05"/>
    <w:rsid w:val="0019294B"/>
    <w:rsid w:val="001945C7"/>
    <w:rsid w:val="001957E1"/>
    <w:rsid w:val="00197BB6"/>
    <w:rsid w:val="001A2FCA"/>
    <w:rsid w:val="001A3C4F"/>
    <w:rsid w:val="001A5945"/>
    <w:rsid w:val="001A6A1C"/>
    <w:rsid w:val="001B3C2E"/>
    <w:rsid w:val="001B6DE6"/>
    <w:rsid w:val="001C2306"/>
    <w:rsid w:val="001C2B86"/>
    <w:rsid w:val="001C37B7"/>
    <w:rsid w:val="001C3DB9"/>
    <w:rsid w:val="001D34E3"/>
    <w:rsid w:val="001E1221"/>
    <w:rsid w:val="001E30A2"/>
    <w:rsid w:val="001E6365"/>
    <w:rsid w:val="001E6C2D"/>
    <w:rsid w:val="001F2CA4"/>
    <w:rsid w:val="001F3C1B"/>
    <w:rsid w:val="001F7037"/>
    <w:rsid w:val="0021062D"/>
    <w:rsid w:val="00212B5C"/>
    <w:rsid w:val="0021754B"/>
    <w:rsid w:val="00223892"/>
    <w:rsid w:val="0022750C"/>
    <w:rsid w:val="002276B5"/>
    <w:rsid w:val="00231FD9"/>
    <w:rsid w:val="00233362"/>
    <w:rsid w:val="00245C38"/>
    <w:rsid w:val="0024669F"/>
    <w:rsid w:val="00251F30"/>
    <w:rsid w:val="002536A6"/>
    <w:rsid w:val="00253DD8"/>
    <w:rsid w:val="00253F21"/>
    <w:rsid w:val="002559D9"/>
    <w:rsid w:val="002577C6"/>
    <w:rsid w:val="00260680"/>
    <w:rsid w:val="0027300D"/>
    <w:rsid w:val="00274220"/>
    <w:rsid w:val="00274427"/>
    <w:rsid w:val="00276734"/>
    <w:rsid w:val="002807D5"/>
    <w:rsid w:val="002831AC"/>
    <w:rsid w:val="00286EC1"/>
    <w:rsid w:val="002A0375"/>
    <w:rsid w:val="002A1945"/>
    <w:rsid w:val="002A389E"/>
    <w:rsid w:val="002B0AA6"/>
    <w:rsid w:val="002B5490"/>
    <w:rsid w:val="002B61B0"/>
    <w:rsid w:val="002B64D6"/>
    <w:rsid w:val="002B750C"/>
    <w:rsid w:val="002C033D"/>
    <w:rsid w:val="002C3AB8"/>
    <w:rsid w:val="002C46AE"/>
    <w:rsid w:val="002C66E6"/>
    <w:rsid w:val="002C72A4"/>
    <w:rsid w:val="002D2AD4"/>
    <w:rsid w:val="002D59E8"/>
    <w:rsid w:val="002D6029"/>
    <w:rsid w:val="002E1D41"/>
    <w:rsid w:val="002E28E8"/>
    <w:rsid w:val="002E332A"/>
    <w:rsid w:val="002E6A7C"/>
    <w:rsid w:val="002F099C"/>
    <w:rsid w:val="002F53AD"/>
    <w:rsid w:val="00300A31"/>
    <w:rsid w:val="003164C5"/>
    <w:rsid w:val="00320946"/>
    <w:rsid w:val="00321577"/>
    <w:rsid w:val="00322079"/>
    <w:rsid w:val="0032555B"/>
    <w:rsid w:val="00331FF9"/>
    <w:rsid w:val="00333DCA"/>
    <w:rsid w:val="003412E4"/>
    <w:rsid w:val="00347D68"/>
    <w:rsid w:val="00347FAC"/>
    <w:rsid w:val="00353AAC"/>
    <w:rsid w:val="00356875"/>
    <w:rsid w:val="0036305A"/>
    <w:rsid w:val="00367657"/>
    <w:rsid w:val="003744B8"/>
    <w:rsid w:val="00375658"/>
    <w:rsid w:val="00380B1B"/>
    <w:rsid w:val="0039003F"/>
    <w:rsid w:val="0039012B"/>
    <w:rsid w:val="00390DC9"/>
    <w:rsid w:val="003940C8"/>
    <w:rsid w:val="003967E4"/>
    <w:rsid w:val="00396CA8"/>
    <w:rsid w:val="003A6411"/>
    <w:rsid w:val="003A6CB0"/>
    <w:rsid w:val="003B521E"/>
    <w:rsid w:val="003B5C46"/>
    <w:rsid w:val="003B7900"/>
    <w:rsid w:val="003B7E77"/>
    <w:rsid w:val="003C1937"/>
    <w:rsid w:val="003C4C2D"/>
    <w:rsid w:val="003C61FF"/>
    <w:rsid w:val="003D29BD"/>
    <w:rsid w:val="003D4D8E"/>
    <w:rsid w:val="003D5044"/>
    <w:rsid w:val="003D7B1C"/>
    <w:rsid w:val="003E2F43"/>
    <w:rsid w:val="003E7910"/>
    <w:rsid w:val="003F0F0F"/>
    <w:rsid w:val="00401A55"/>
    <w:rsid w:val="004043C3"/>
    <w:rsid w:val="00406E19"/>
    <w:rsid w:val="00410DF1"/>
    <w:rsid w:val="004114F4"/>
    <w:rsid w:val="00411F9D"/>
    <w:rsid w:val="0041287B"/>
    <w:rsid w:val="00413D69"/>
    <w:rsid w:val="00414380"/>
    <w:rsid w:val="00417ACD"/>
    <w:rsid w:val="004205BB"/>
    <w:rsid w:val="00425C08"/>
    <w:rsid w:val="00426C85"/>
    <w:rsid w:val="00431C3A"/>
    <w:rsid w:val="00433E0B"/>
    <w:rsid w:val="00443389"/>
    <w:rsid w:val="00443FED"/>
    <w:rsid w:val="004448FA"/>
    <w:rsid w:val="00447FC8"/>
    <w:rsid w:val="00450641"/>
    <w:rsid w:val="00452F90"/>
    <w:rsid w:val="004611C8"/>
    <w:rsid w:val="00461D66"/>
    <w:rsid w:val="00462F35"/>
    <w:rsid w:val="00463323"/>
    <w:rsid w:val="00464728"/>
    <w:rsid w:val="004658ED"/>
    <w:rsid w:val="00473BD4"/>
    <w:rsid w:val="004769C3"/>
    <w:rsid w:val="004823AF"/>
    <w:rsid w:val="00485348"/>
    <w:rsid w:val="00487DFE"/>
    <w:rsid w:val="00491330"/>
    <w:rsid w:val="004919E2"/>
    <w:rsid w:val="00494441"/>
    <w:rsid w:val="00495D45"/>
    <w:rsid w:val="004A0448"/>
    <w:rsid w:val="004A1DFA"/>
    <w:rsid w:val="004A6A0D"/>
    <w:rsid w:val="004A6B40"/>
    <w:rsid w:val="004B0BA5"/>
    <w:rsid w:val="004B4149"/>
    <w:rsid w:val="004C0976"/>
    <w:rsid w:val="004C1167"/>
    <w:rsid w:val="004C258A"/>
    <w:rsid w:val="004C3AE6"/>
    <w:rsid w:val="004C5BFA"/>
    <w:rsid w:val="004C5F2E"/>
    <w:rsid w:val="004C774B"/>
    <w:rsid w:val="004D2D1E"/>
    <w:rsid w:val="004E30A7"/>
    <w:rsid w:val="004E3103"/>
    <w:rsid w:val="004E64D2"/>
    <w:rsid w:val="004F083E"/>
    <w:rsid w:val="004F0D8F"/>
    <w:rsid w:val="004F5180"/>
    <w:rsid w:val="004F649C"/>
    <w:rsid w:val="00501BEE"/>
    <w:rsid w:val="005021E5"/>
    <w:rsid w:val="00506B3B"/>
    <w:rsid w:val="0050747F"/>
    <w:rsid w:val="00510D08"/>
    <w:rsid w:val="0051353D"/>
    <w:rsid w:val="00514A90"/>
    <w:rsid w:val="0053249D"/>
    <w:rsid w:val="005353AD"/>
    <w:rsid w:val="00535FAB"/>
    <w:rsid w:val="0053789E"/>
    <w:rsid w:val="00541D5A"/>
    <w:rsid w:val="00543CF9"/>
    <w:rsid w:val="00545598"/>
    <w:rsid w:val="0054581B"/>
    <w:rsid w:val="00546515"/>
    <w:rsid w:val="005519FA"/>
    <w:rsid w:val="00560C6C"/>
    <w:rsid w:val="005631BF"/>
    <w:rsid w:val="00565B96"/>
    <w:rsid w:val="00566242"/>
    <w:rsid w:val="005711F7"/>
    <w:rsid w:val="00572C57"/>
    <w:rsid w:val="00574583"/>
    <w:rsid w:val="00576CBD"/>
    <w:rsid w:val="005775D5"/>
    <w:rsid w:val="0058176B"/>
    <w:rsid w:val="00585511"/>
    <w:rsid w:val="00591696"/>
    <w:rsid w:val="00596D34"/>
    <w:rsid w:val="00597B59"/>
    <w:rsid w:val="005A00AD"/>
    <w:rsid w:val="005A08DA"/>
    <w:rsid w:val="005A22C7"/>
    <w:rsid w:val="005A2563"/>
    <w:rsid w:val="005A2E71"/>
    <w:rsid w:val="005A3A43"/>
    <w:rsid w:val="005A45E4"/>
    <w:rsid w:val="005A6417"/>
    <w:rsid w:val="005B391F"/>
    <w:rsid w:val="005C0454"/>
    <w:rsid w:val="005C0886"/>
    <w:rsid w:val="005C4834"/>
    <w:rsid w:val="005C6E2D"/>
    <w:rsid w:val="005D0AA0"/>
    <w:rsid w:val="005D1785"/>
    <w:rsid w:val="005D637B"/>
    <w:rsid w:val="005E2312"/>
    <w:rsid w:val="005E2981"/>
    <w:rsid w:val="005E3BCE"/>
    <w:rsid w:val="005E6FA2"/>
    <w:rsid w:val="005F0A38"/>
    <w:rsid w:val="005F20B9"/>
    <w:rsid w:val="005F3120"/>
    <w:rsid w:val="005F3A2C"/>
    <w:rsid w:val="00610A6A"/>
    <w:rsid w:val="00610FE1"/>
    <w:rsid w:val="006121A5"/>
    <w:rsid w:val="006170BF"/>
    <w:rsid w:val="006222C6"/>
    <w:rsid w:val="00623E4F"/>
    <w:rsid w:val="00625A1A"/>
    <w:rsid w:val="0063702B"/>
    <w:rsid w:val="00637E48"/>
    <w:rsid w:val="0064056D"/>
    <w:rsid w:val="0064077E"/>
    <w:rsid w:val="00647AD8"/>
    <w:rsid w:val="006506FE"/>
    <w:rsid w:val="0065409E"/>
    <w:rsid w:val="0065559F"/>
    <w:rsid w:val="0065758F"/>
    <w:rsid w:val="0066076E"/>
    <w:rsid w:val="00661479"/>
    <w:rsid w:val="00663DFB"/>
    <w:rsid w:val="006645DA"/>
    <w:rsid w:val="006646F0"/>
    <w:rsid w:val="006655AD"/>
    <w:rsid w:val="00665EFD"/>
    <w:rsid w:val="006667E8"/>
    <w:rsid w:val="00667555"/>
    <w:rsid w:val="006717BB"/>
    <w:rsid w:val="00672862"/>
    <w:rsid w:val="0067367F"/>
    <w:rsid w:val="00686BD7"/>
    <w:rsid w:val="00692717"/>
    <w:rsid w:val="00693684"/>
    <w:rsid w:val="006A18F8"/>
    <w:rsid w:val="006B4BD0"/>
    <w:rsid w:val="006B5BA7"/>
    <w:rsid w:val="006B78A7"/>
    <w:rsid w:val="006B7BE0"/>
    <w:rsid w:val="006B7C15"/>
    <w:rsid w:val="006C1049"/>
    <w:rsid w:val="006C194C"/>
    <w:rsid w:val="006C2323"/>
    <w:rsid w:val="006C7B61"/>
    <w:rsid w:val="006D57C7"/>
    <w:rsid w:val="006E217E"/>
    <w:rsid w:val="006E496E"/>
    <w:rsid w:val="006F1C55"/>
    <w:rsid w:val="006F252C"/>
    <w:rsid w:val="006F2A22"/>
    <w:rsid w:val="006F7C18"/>
    <w:rsid w:val="007010F9"/>
    <w:rsid w:val="007025BC"/>
    <w:rsid w:val="0070316B"/>
    <w:rsid w:val="007049BA"/>
    <w:rsid w:val="00712398"/>
    <w:rsid w:val="00715E9F"/>
    <w:rsid w:val="00716A57"/>
    <w:rsid w:val="00724AE9"/>
    <w:rsid w:val="00725812"/>
    <w:rsid w:val="007329BB"/>
    <w:rsid w:val="00737343"/>
    <w:rsid w:val="00737E3E"/>
    <w:rsid w:val="00740ADA"/>
    <w:rsid w:val="007439A1"/>
    <w:rsid w:val="007448FC"/>
    <w:rsid w:val="0074492F"/>
    <w:rsid w:val="00747EFA"/>
    <w:rsid w:val="00750476"/>
    <w:rsid w:val="00750FE8"/>
    <w:rsid w:val="00751660"/>
    <w:rsid w:val="007524FB"/>
    <w:rsid w:val="00755F99"/>
    <w:rsid w:val="0075712B"/>
    <w:rsid w:val="00761A38"/>
    <w:rsid w:val="007624CD"/>
    <w:rsid w:val="00762A02"/>
    <w:rsid w:val="0076624B"/>
    <w:rsid w:val="00767C21"/>
    <w:rsid w:val="00773AB5"/>
    <w:rsid w:val="007800A5"/>
    <w:rsid w:val="00783469"/>
    <w:rsid w:val="00785A78"/>
    <w:rsid w:val="00790E15"/>
    <w:rsid w:val="007921CE"/>
    <w:rsid w:val="00793E7A"/>
    <w:rsid w:val="007A6EBC"/>
    <w:rsid w:val="007B4E47"/>
    <w:rsid w:val="007B5ECF"/>
    <w:rsid w:val="007B73B8"/>
    <w:rsid w:val="007C0A97"/>
    <w:rsid w:val="007C2A0C"/>
    <w:rsid w:val="007C5C31"/>
    <w:rsid w:val="007C6E14"/>
    <w:rsid w:val="007C7442"/>
    <w:rsid w:val="007C7E62"/>
    <w:rsid w:val="007D0109"/>
    <w:rsid w:val="007E147E"/>
    <w:rsid w:val="007E381F"/>
    <w:rsid w:val="007F1A1F"/>
    <w:rsid w:val="007F214A"/>
    <w:rsid w:val="007F6A47"/>
    <w:rsid w:val="007F6DEA"/>
    <w:rsid w:val="007F6EB2"/>
    <w:rsid w:val="008030FB"/>
    <w:rsid w:val="00803100"/>
    <w:rsid w:val="00811E3C"/>
    <w:rsid w:val="0081290C"/>
    <w:rsid w:val="008148E5"/>
    <w:rsid w:val="00816041"/>
    <w:rsid w:val="008161CB"/>
    <w:rsid w:val="00821AC3"/>
    <w:rsid w:val="00821C57"/>
    <w:rsid w:val="00822AC0"/>
    <w:rsid w:val="00825B8F"/>
    <w:rsid w:val="00825C6D"/>
    <w:rsid w:val="00831CC1"/>
    <w:rsid w:val="00833A95"/>
    <w:rsid w:val="0083525C"/>
    <w:rsid w:val="008435FD"/>
    <w:rsid w:val="00843B3B"/>
    <w:rsid w:val="00844DF7"/>
    <w:rsid w:val="008506A8"/>
    <w:rsid w:val="00850933"/>
    <w:rsid w:val="00855396"/>
    <w:rsid w:val="008564DD"/>
    <w:rsid w:val="00860F60"/>
    <w:rsid w:val="0086653E"/>
    <w:rsid w:val="00870811"/>
    <w:rsid w:val="0087114F"/>
    <w:rsid w:val="00874076"/>
    <w:rsid w:val="0087629A"/>
    <w:rsid w:val="00877B3D"/>
    <w:rsid w:val="00883DD5"/>
    <w:rsid w:val="0088417D"/>
    <w:rsid w:val="00884F47"/>
    <w:rsid w:val="0088664C"/>
    <w:rsid w:val="008910A7"/>
    <w:rsid w:val="008A65C2"/>
    <w:rsid w:val="008A6839"/>
    <w:rsid w:val="008B2ECE"/>
    <w:rsid w:val="008B3AB1"/>
    <w:rsid w:val="008B5033"/>
    <w:rsid w:val="008C1A69"/>
    <w:rsid w:val="008C2674"/>
    <w:rsid w:val="008C311D"/>
    <w:rsid w:val="008C3647"/>
    <w:rsid w:val="008C4516"/>
    <w:rsid w:val="008C582F"/>
    <w:rsid w:val="008C6D1A"/>
    <w:rsid w:val="008D5985"/>
    <w:rsid w:val="008D5AC5"/>
    <w:rsid w:val="008D6914"/>
    <w:rsid w:val="008D71AA"/>
    <w:rsid w:val="008E5FC8"/>
    <w:rsid w:val="008E7496"/>
    <w:rsid w:val="008E7BDF"/>
    <w:rsid w:val="008F0997"/>
    <w:rsid w:val="008F17E2"/>
    <w:rsid w:val="008F2541"/>
    <w:rsid w:val="008F3805"/>
    <w:rsid w:val="00902151"/>
    <w:rsid w:val="00903E87"/>
    <w:rsid w:val="00904E66"/>
    <w:rsid w:val="00904E96"/>
    <w:rsid w:val="00905741"/>
    <w:rsid w:val="00905916"/>
    <w:rsid w:val="00910EB6"/>
    <w:rsid w:val="00911966"/>
    <w:rsid w:val="00914BB9"/>
    <w:rsid w:val="0091680D"/>
    <w:rsid w:val="00916B81"/>
    <w:rsid w:val="00916F75"/>
    <w:rsid w:val="00920E9D"/>
    <w:rsid w:val="009223DD"/>
    <w:rsid w:val="00922608"/>
    <w:rsid w:val="009302DC"/>
    <w:rsid w:val="009318FF"/>
    <w:rsid w:val="00931D81"/>
    <w:rsid w:val="009331BE"/>
    <w:rsid w:val="00934C7B"/>
    <w:rsid w:val="00941BE7"/>
    <w:rsid w:val="00944225"/>
    <w:rsid w:val="00945FDB"/>
    <w:rsid w:val="00951832"/>
    <w:rsid w:val="00954161"/>
    <w:rsid w:val="0095664F"/>
    <w:rsid w:val="009612F1"/>
    <w:rsid w:val="00965014"/>
    <w:rsid w:val="00967153"/>
    <w:rsid w:val="009676F6"/>
    <w:rsid w:val="00967707"/>
    <w:rsid w:val="00972397"/>
    <w:rsid w:val="00972908"/>
    <w:rsid w:val="00975D6C"/>
    <w:rsid w:val="009763CD"/>
    <w:rsid w:val="00981828"/>
    <w:rsid w:val="00982074"/>
    <w:rsid w:val="00994346"/>
    <w:rsid w:val="00995F13"/>
    <w:rsid w:val="009A09D0"/>
    <w:rsid w:val="009A1699"/>
    <w:rsid w:val="009A4005"/>
    <w:rsid w:val="009A408B"/>
    <w:rsid w:val="009B0185"/>
    <w:rsid w:val="009B07EC"/>
    <w:rsid w:val="009B3D90"/>
    <w:rsid w:val="009B4266"/>
    <w:rsid w:val="009B5CCC"/>
    <w:rsid w:val="009B7AF6"/>
    <w:rsid w:val="009D1462"/>
    <w:rsid w:val="009D6021"/>
    <w:rsid w:val="009E0874"/>
    <w:rsid w:val="009E30AE"/>
    <w:rsid w:val="009E6CD3"/>
    <w:rsid w:val="009F0809"/>
    <w:rsid w:val="00A00255"/>
    <w:rsid w:val="00A029D5"/>
    <w:rsid w:val="00A16291"/>
    <w:rsid w:val="00A2009E"/>
    <w:rsid w:val="00A205B7"/>
    <w:rsid w:val="00A20FA6"/>
    <w:rsid w:val="00A228CD"/>
    <w:rsid w:val="00A23DDD"/>
    <w:rsid w:val="00A23F2D"/>
    <w:rsid w:val="00A24141"/>
    <w:rsid w:val="00A256CB"/>
    <w:rsid w:val="00A2716F"/>
    <w:rsid w:val="00A30B95"/>
    <w:rsid w:val="00A35CF2"/>
    <w:rsid w:val="00A3624E"/>
    <w:rsid w:val="00A44772"/>
    <w:rsid w:val="00A51102"/>
    <w:rsid w:val="00A546A8"/>
    <w:rsid w:val="00A56425"/>
    <w:rsid w:val="00A6601E"/>
    <w:rsid w:val="00A746B0"/>
    <w:rsid w:val="00A75D01"/>
    <w:rsid w:val="00A75FDB"/>
    <w:rsid w:val="00A77BD2"/>
    <w:rsid w:val="00A800CC"/>
    <w:rsid w:val="00A80CEB"/>
    <w:rsid w:val="00A97EE6"/>
    <w:rsid w:val="00AA0A2C"/>
    <w:rsid w:val="00AA2E03"/>
    <w:rsid w:val="00AB16DD"/>
    <w:rsid w:val="00AB40E0"/>
    <w:rsid w:val="00AB7C56"/>
    <w:rsid w:val="00AC0D8F"/>
    <w:rsid w:val="00AC293D"/>
    <w:rsid w:val="00AC3B54"/>
    <w:rsid w:val="00AC568D"/>
    <w:rsid w:val="00AC5858"/>
    <w:rsid w:val="00AD043F"/>
    <w:rsid w:val="00AD273A"/>
    <w:rsid w:val="00AD40F8"/>
    <w:rsid w:val="00AD7F03"/>
    <w:rsid w:val="00AE0370"/>
    <w:rsid w:val="00AE0CCD"/>
    <w:rsid w:val="00AE3FC3"/>
    <w:rsid w:val="00AE44CE"/>
    <w:rsid w:val="00AE7981"/>
    <w:rsid w:val="00AE7A7B"/>
    <w:rsid w:val="00AF0C4D"/>
    <w:rsid w:val="00B00741"/>
    <w:rsid w:val="00B010D1"/>
    <w:rsid w:val="00B0143B"/>
    <w:rsid w:val="00B07ABE"/>
    <w:rsid w:val="00B118A8"/>
    <w:rsid w:val="00B14311"/>
    <w:rsid w:val="00B2255C"/>
    <w:rsid w:val="00B2358C"/>
    <w:rsid w:val="00B254E6"/>
    <w:rsid w:val="00B25F4F"/>
    <w:rsid w:val="00B31B3D"/>
    <w:rsid w:val="00B33824"/>
    <w:rsid w:val="00B34E23"/>
    <w:rsid w:val="00B35260"/>
    <w:rsid w:val="00B36CB2"/>
    <w:rsid w:val="00B44417"/>
    <w:rsid w:val="00B44BAF"/>
    <w:rsid w:val="00B513D3"/>
    <w:rsid w:val="00B540BC"/>
    <w:rsid w:val="00B5785E"/>
    <w:rsid w:val="00B601B3"/>
    <w:rsid w:val="00B60C3D"/>
    <w:rsid w:val="00B6244F"/>
    <w:rsid w:val="00B6306A"/>
    <w:rsid w:val="00B63472"/>
    <w:rsid w:val="00B63B4B"/>
    <w:rsid w:val="00B74BA8"/>
    <w:rsid w:val="00B84BA6"/>
    <w:rsid w:val="00B8548A"/>
    <w:rsid w:val="00B8622F"/>
    <w:rsid w:val="00B87388"/>
    <w:rsid w:val="00B950DC"/>
    <w:rsid w:val="00B96BFB"/>
    <w:rsid w:val="00BA09FE"/>
    <w:rsid w:val="00BA6895"/>
    <w:rsid w:val="00BB00A2"/>
    <w:rsid w:val="00BB09E5"/>
    <w:rsid w:val="00BB3B85"/>
    <w:rsid w:val="00BB42AA"/>
    <w:rsid w:val="00BB70AC"/>
    <w:rsid w:val="00BD4A07"/>
    <w:rsid w:val="00BE5E95"/>
    <w:rsid w:val="00BF70FE"/>
    <w:rsid w:val="00C0252F"/>
    <w:rsid w:val="00C04570"/>
    <w:rsid w:val="00C12E1D"/>
    <w:rsid w:val="00C1424F"/>
    <w:rsid w:val="00C2594E"/>
    <w:rsid w:val="00C331A5"/>
    <w:rsid w:val="00C340F1"/>
    <w:rsid w:val="00C3685C"/>
    <w:rsid w:val="00C36F41"/>
    <w:rsid w:val="00C45A5C"/>
    <w:rsid w:val="00C53D1F"/>
    <w:rsid w:val="00C55AB2"/>
    <w:rsid w:val="00C60D69"/>
    <w:rsid w:val="00C62997"/>
    <w:rsid w:val="00C67A0F"/>
    <w:rsid w:val="00C74FD9"/>
    <w:rsid w:val="00C82DE1"/>
    <w:rsid w:val="00C845DA"/>
    <w:rsid w:val="00C90F95"/>
    <w:rsid w:val="00C91BFA"/>
    <w:rsid w:val="00C94569"/>
    <w:rsid w:val="00C9576F"/>
    <w:rsid w:val="00CA3CE0"/>
    <w:rsid w:val="00CA5799"/>
    <w:rsid w:val="00CB1D47"/>
    <w:rsid w:val="00CB4B31"/>
    <w:rsid w:val="00CC04DB"/>
    <w:rsid w:val="00CC21B7"/>
    <w:rsid w:val="00CC2E90"/>
    <w:rsid w:val="00CC43C5"/>
    <w:rsid w:val="00CC4D24"/>
    <w:rsid w:val="00CC626B"/>
    <w:rsid w:val="00CC6D01"/>
    <w:rsid w:val="00CD0586"/>
    <w:rsid w:val="00CD4364"/>
    <w:rsid w:val="00CD4D82"/>
    <w:rsid w:val="00CD565E"/>
    <w:rsid w:val="00CE09D6"/>
    <w:rsid w:val="00CE1E49"/>
    <w:rsid w:val="00CE3509"/>
    <w:rsid w:val="00CE6801"/>
    <w:rsid w:val="00CE6E8A"/>
    <w:rsid w:val="00CE7EB1"/>
    <w:rsid w:val="00CF16BB"/>
    <w:rsid w:val="00CF3AAE"/>
    <w:rsid w:val="00CF3ACB"/>
    <w:rsid w:val="00CF69A7"/>
    <w:rsid w:val="00CF6B67"/>
    <w:rsid w:val="00CF6F56"/>
    <w:rsid w:val="00D05F0D"/>
    <w:rsid w:val="00D07959"/>
    <w:rsid w:val="00D15235"/>
    <w:rsid w:val="00D20789"/>
    <w:rsid w:val="00D23C26"/>
    <w:rsid w:val="00D2640D"/>
    <w:rsid w:val="00D26714"/>
    <w:rsid w:val="00D300CB"/>
    <w:rsid w:val="00D310C1"/>
    <w:rsid w:val="00D31C9F"/>
    <w:rsid w:val="00D33AF0"/>
    <w:rsid w:val="00D342EE"/>
    <w:rsid w:val="00D36A19"/>
    <w:rsid w:val="00D377ED"/>
    <w:rsid w:val="00D40691"/>
    <w:rsid w:val="00D41D29"/>
    <w:rsid w:val="00D43532"/>
    <w:rsid w:val="00D437AB"/>
    <w:rsid w:val="00D53FF9"/>
    <w:rsid w:val="00D5569A"/>
    <w:rsid w:val="00D63498"/>
    <w:rsid w:val="00D64EC3"/>
    <w:rsid w:val="00D663EC"/>
    <w:rsid w:val="00D66D7F"/>
    <w:rsid w:val="00D66E41"/>
    <w:rsid w:val="00D66EB2"/>
    <w:rsid w:val="00D718DF"/>
    <w:rsid w:val="00D726C0"/>
    <w:rsid w:val="00D8272C"/>
    <w:rsid w:val="00D82EA3"/>
    <w:rsid w:val="00D83AE1"/>
    <w:rsid w:val="00D86628"/>
    <w:rsid w:val="00D87FE4"/>
    <w:rsid w:val="00D911B8"/>
    <w:rsid w:val="00D92979"/>
    <w:rsid w:val="00D92C62"/>
    <w:rsid w:val="00DA00E8"/>
    <w:rsid w:val="00DA3CE7"/>
    <w:rsid w:val="00DA5C1B"/>
    <w:rsid w:val="00DA6AED"/>
    <w:rsid w:val="00DA76E6"/>
    <w:rsid w:val="00DB493F"/>
    <w:rsid w:val="00DB7939"/>
    <w:rsid w:val="00DC4E05"/>
    <w:rsid w:val="00DC600B"/>
    <w:rsid w:val="00DD5865"/>
    <w:rsid w:val="00DE14FC"/>
    <w:rsid w:val="00DE2F39"/>
    <w:rsid w:val="00DE7E5D"/>
    <w:rsid w:val="00E0376C"/>
    <w:rsid w:val="00E07190"/>
    <w:rsid w:val="00E13444"/>
    <w:rsid w:val="00E14775"/>
    <w:rsid w:val="00E1493A"/>
    <w:rsid w:val="00E27446"/>
    <w:rsid w:val="00E350CF"/>
    <w:rsid w:val="00E4150A"/>
    <w:rsid w:val="00E430D2"/>
    <w:rsid w:val="00E53C4F"/>
    <w:rsid w:val="00E5770D"/>
    <w:rsid w:val="00E70358"/>
    <w:rsid w:val="00E71142"/>
    <w:rsid w:val="00E738F0"/>
    <w:rsid w:val="00E82D12"/>
    <w:rsid w:val="00E85B94"/>
    <w:rsid w:val="00E87AEC"/>
    <w:rsid w:val="00E96449"/>
    <w:rsid w:val="00EA2E22"/>
    <w:rsid w:val="00EB17A2"/>
    <w:rsid w:val="00EB1F42"/>
    <w:rsid w:val="00EB647F"/>
    <w:rsid w:val="00ED0FE8"/>
    <w:rsid w:val="00ED110D"/>
    <w:rsid w:val="00ED697E"/>
    <w:rsid w:val="00ED7EE5"/>
    <w:rsid w:val="00EE0CCF"/>
    <w:rsid w:val="00EE35B5"/>
    <w:rsid w:val="00EF1255"/>
    <w:rsid w:val="00EF1275"/>
    <w:rsid w:val="00EF1891"/>
    <w:rsid w:val="00EF394A"/>
    <w:rsid w:val="00EF5FFB"/>
    <w:rsid w:val="00EF7CD8"/>
    <w:rsid w:val="00F0532B"/>
    <w:rsid w:val="00F059A2"/>
    <w:rsid w:val="00F0702C"/>
    <w:rsid w:val="00F1261C"/>
    <w:rsid w:val="00F1383C"/>
    <w:rsid w:val="00F14472"/>
    <w:rsid w:val="00F30E8A"/>
    <w:rsid w:val="00F32A11"/>
    <w:rsid w:val="00F37FAF"/>
    <w:rsid w:val="00F40FB0"/>
    <w:rsid w:val="00F410A2"/>
    <w:rsid w:val="00F41825"/>
    <w:rsid w:val="00F443F0"/>
    <w:rsid w:val="00F477FD"/>
    <w:rsid w:val="00F517E4"/>
    <w:rsid w:val="00F51C90"/>
    <w:rsid w:val="00F52872"/>
    <w:rsid w:val="00F5491D"/>
    <w:rsid w:val="00F54A79"/>
    <w:rsid w:val="00F5551D"/>
    <w:rsid w:val="00F55EFB"/>
    <w:rsid w:val="00F63AFE"/>
    <w:rsid w:val="00F6657B"/>
    <w:rsid w:val="00F73534"/>
    <w:rsid w:val="00F77984"/>
    <w:rsid w:val="00F77BB2"/>
    <w:rsid w:val="00F86348"/>
    <w:rsid w:val="00F87DDC"/>
    <w:rsid w:val="00F912B9"/>
    <w:rsid w:val="00F9167D"/>
    <w:rsid w:val="00F9237D"/>
    <w:rsid w:val="00FA0C83"/>
    <w:rsid w:val="00FA2024"/>
    <w:rsid w:val="00FB4025"/>
    <w:rsid w:val="00FB4743"/>
    <w:rsid w:val="00FB4A95"/>
    <w:rsid w:val="00FC18B3"/>
    <w:rsid w:val="00FC4C90"/>
    <w:rsid w:val="00FC50A1"/>
    <w:rsid w:val="00FC59FC"/>
    <w:rsid w:val="00FD4856"/>
    <w:rsid w:val="00FD6082"/>
    <w:rsid w:val="00FE02A8"/>
    <w:rsid w:val="00FE091C"/>
    <w:rsid w:val="00FE256E"/>
    <w:rsid w:val="00FE4653"/>
    <w:rsid w:val="00FF27E7"/>
    <w:rsid w:val="00FF360E"/>
    <w:rsid w:val="00FF5879"/>
    <w:rsid w:val="00FF6B99"/>
    <w:rsid w:val="00FF6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3009"/>
    <o:shapelayout v:ext="edit">
      <o:idmap v:ext="edit" data="1"/>
    </o:shapelayout>
  </w:shapeDefaults>
  <w:decimalSymbol w:val=","/>
  <w:listSeparator w:val=";"/>
  <w14:docId w14:val="00298A7A"/>
  <w15:docId w15:val="{44A5AADF-AE77-4BF3-B4FE-B2BEBCEB0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" w:eastAsia="en-US"/>
    </w:rPr>
  </w:style>
  <w:style w:type="paragraph" w:styleId="Ttulo1">
    <w:name w:val="heading 1"/>
    <w:basedOn w:val="Normal"/>
    <w:next w:val="Normal"/>
    <w:qFormat/>
    <w:rsid w:val="00610FE1"/>
    <w:pPr>
      <w:keepNext/>
      <w:widowControl w:val="0"/>
      <w:spacing w:before="240" w:after="60"/>
      <w:jc w:val="both"/>
      <w:outlineLvl w:val="0"/>
    </w:pPr>
    <w:rPr>
      <w:b/>
      <w:snapToGrid w:val="0"/>
      <w:kern w:val="28"/>
      <w:sz w:val="22"/>
    </w:rPr>
  </w:style>
  <w:style w:type="paragraph" w:styleId="Ttulo2">
    <w:name w:val="heading 2"/>
    <w:basedOn w:val="Normal"/>
    <w:next w:val="Normal"/>
    <w:qFormat/>
    <w:pPr>
      <w:keepNext/>
      <w:widowControl w:val="0"/>
      <w:spacing w:before="240" w:after="60"/>
      <w:jc w:val="both"/>
      <w:outlineLvl w:val="1"/>
    </w:pPr>
    <w:rPr>
      <w:rFonts w:ascii="Arial" w:hAnsi="Arial"/>
      <w:b/>
      <w:i/>
      <w:snapToGrid w:val="0"/>
      <w:sz w:val="24"/>
    </w:rPr>
  </w:style>
  <w:style w:type="paragraph" w:styleId="Ttulo3">
    <w:name w:val="heading 3"/>
    <w:basedOn w:val="Normal"/>
    <w:next w:val="Normal"/>
    <w:qFormat/>
    <w:pPr>
      <w:keepNext/>
      <w:widowControl w:val="0"/>
      <w:spacing w:before="240" w:after="60"/>
      <w:jc w:val="both"/>
      <w:outlineLvl w:val="2"/>
    </w:pPr>
    <w:rPr>
      <w:rFonts w:ascii="Arial" w:hAnsi="Arial"/>
      <w:snapToGrid w:val="0"/>
      <w:sz w:val="24"/>
    </w:rPr>
  </w:style>
  <w:style w:type="paragraph" w:styleId="Ttulo4">
    <w:name w:val="heading 4"/>
    <w:basedOn w:val="Normal"/>
    <w:next w:val="Normal"/>
    <w:qFormat/>
    <w:pPr>
      <w:keepNext/>
      <w:widowControl w:val="0"/>
      <w:spacing w:before="240" w:after="60"/>
      <w:jc w:val="both"/>
      <w:outlineLvl w:val="3"/>
    </w:pPr>
    <w:rPr>
      <w:rFonts w:ascii="Arial" w:hAnsi="Arial"/>
      <w:b/>
      <w:snapToGrid w:val="0"/>
      <w:sz w:val="24"/>
    </w:rPr>
  </w:style>
  <w:style w:type="paragraph" w:styleId="Ttulo5">
    <w:name w:val="heading 5"/>
    <w:basedOn w:val="Normal"/>
    <w:next w:val="Normal"/>
    <w:qFormat/>
    <w:pPr>
      <w:widowControl w:val="0"/>
      <w:spacing w:before="240" w:after="60"/>
      <w:jc w:val="both"/>
      <w:outlineLvl w:val="4"/>
    </w:pPr>
    <w:rPr>
      <w:rFonts w:ascii="Arial" w:hAnsi="Arial"/>
      <w:snapToGrid w:val="0"/>
      <w:sz w:val="22"/>
    </w:rPr>
  </w:style>
  <w:style w:type="paragraph" w:styleId="Ttulo6">
    <w:name w:val="heading 6"/>
    <w:basedOn w:val="Normal"/>
    <w:next w:val="Normal"/>
    <w:qFormat/>
    <w:pPr>
      <w:widowControl w:val="0"/>
      <w:spacing w:before="240" w:after="60"/>
      <w:jc w:val="both"/>
      <w:outlineLvl w:val="5"/>
    </w:pPr>
    <w:rPr>
      <w:i/>
      <w:snapToGrid w:val="0"/>
      <w:sz w:val="22"/>
    </w:rPr>
  </w:style>
  <w:style w:type="paragraph" w:styleId="Ttulo7">
    <w:name w:val="heading 7"/>
    <w:basedOn w:val="Normal"/>
    <w:next w:val="Normal"/>
    <w:qFormat/>
    <w:pPr>
      <w:widowControl w:val="0"/>
      <w:spacing w:before="240" w:after="60"/>
      <w:jc w:val="both"/>
      <w:outlineLvl w:val="6"/>
    </w:pPr>
    <w:rPr>
      <w:rFonts w:ascii="Arial" w:hAnsi="Arial"/>
      <w:snapToGrid w:val="0"/>
    </w:rPr>
  </w:style>
  <w:style w:type="paragraph" w:styleId="Ttulo8">
    <w:name w:val="heading 8"/>
    <w:basedOn w:val="Normal"/>
    <w:next w:val="Normal"/>
    <w:qFormat/>
    <w:pPr>
      <w:keepNext/>
      <w:jc w:val="center"/>
      <w:outlineLvl w:val="7"/>
    </w:pPr>
    <w:rPr>
      <w:b/>
      <w:sz w:val="24"/>
    </w:rPr>
  </w:style>
  <w:style w:type="paragraph" w:styleId="Ttulo9">
    <w:name w:val="heading 9"/>
    <w:basedOn w:val="Normal"/>
    <w:next w:val="Normal"/>
    <w:qFormat/>
    <w:pPr>
      <w:keepNext/>
      <w:spacing w:before="240"/>
      <w:jc w:val="center"/>
      <w:outlineLvl w:val="8"/>
    </w:pPr>
    <w:rPr>
      <w:b/>
      <w:sz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Normal"/>
    <w:autoRedefine/>
    <w:pPr>
      <w:widowControl w:val="0"/>
      <w:numPr>
        <w:numId w:val="2"/>
      </w:numPr>
      <w:ind w:left="849" w:hanging="283"/>
      <w:jc w:val="both"/>
    </w:pPr>
    <w:rPr>
      <w:snapToGrid w:val="0"/>
    </w:rPr>
  </w:style>
  <w:style w:type="paragraph" w:styleId="Textodebloque">
    <w:name w:val="Block Text"/>
    <w:basedOn w:val="Normal"/>
    <w:pPr>
      <w:spacing w:before="240"/>
      <w:ind w:left="2127" w:right="-540" w:hanging="709"/>
    </w:pPr>
    <w:rPr>
      <w:sz w:val="24"/>
    </w:rPr>
  </w:style>
  <w:style w:type="paragraph" w:styleId="Lista">
    <w:name w:val="List"/>
    <w:basedOn w:val="Normal"/>
    <w:pPr>
      <w:widowControl w:val="0"/>
      <w:tabs>
        <w:tab w:val="left" w:pos="-2127"/>
      </w:tabs>
      <w:ind w:left="567" w:hanging="567"/>
      <w:jc w:val="both"/>
    </w:pPr>
    <w:rPr>
      <w:b/>
      <w:snapToGrid w:val="0"/>
      <w:sz w:val="24"/>
    </w:rPr>
  </w:style>
  <w:style w:type="paragraph" w:styleId="Textoindependiente">
    <w:name w:val="Body Text"/>
    <w:basedOn w:val="Normal"/>
    <w:pPr>
      <w:widowControl w:val="0"/>
      <w:spacing w:after="120"/>
      <w:jc w:val="both"/>
    </w:pPr>
    <w:rPr>
      <w:snapToGrid w:val="0"/>
    </w:rPr>
  </w:style>
  <w:style w:type="paragraph" w:styleId="Lista2">
    <w:name w:val="List 2"/>
    <w:basedOn w:val="Normal"/>
    <w:pPr>
      <w:widowControl w:val="0"/>
      <w:ind w:left="566" w:hanging="283"/>
      <w:jc w:val="both"/>
    </w:pPr>
    <w:rPr>
      <w:snapToGrid w:val="0"/>
    </w:rPr>
  </w:style>
  <w:style w:type="paragraph" w:styleId="Continuarlista3">
    <w:name w:val="List Continue 3"/>
    <w:basedOn w:val="Normal"/>
    <w:pPr>
      <w:widowControl w:val="0"/>
      <w:spacing w:after="120"/>
      <w:ind w:left="849"/>
      <w:jc w:val="both"/>
    </w:pPr>
    <w:rPr>
      <w:snapToGrid w:val="0"/>
    </w:rPr>
  </w:style>
  <w:style w:type="paragraph" w:styleId="Continuarlista">
    <w:name w:val="List Continue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3detindependiente">
    <w:name w:val="Body Text Indent 3"/>
    <w:basedOn w:val="Normal"/>
    <w:pPr>
      <w:widowControl w:val="0"/>
      <w:ind w:left="851"/>
      <w:jc w:val="both"/>
    </w:pPr>
    <w:rPr>
      <w:snapToGrid w:val="0"/>
    </w:rPr>
  </w:style>
  <w:style w:type="paragraph" w:styleId="Sangradetextonormal">
    <w:name w:val="Body Text Indent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2detindependiente">
    <w:name w:val="Body Text Indent 2"/>
    <w:basedOn w:val="Normal"/>
    <w:pPr>
      <w:widowControl w:val="0"/>
      <w:ind w:left="720"/>
      <w:jc w:val="both"/>
    </w:pPr>
    <w:rPr>
      <w:rFonts w:ascii="Tahoma" w:hAnsi="Tahoma"/>
      <w:snapToGrid w:val="0"/>
    </w:rPr>
  </w:style>
  <w:style w:type="paragraph" w:styleId="Textoindependiente3">
    <w:name w:val="Body Text 3"/>
    <w:basedOn w:val="Sangradetextonormal"/>
    <w:link w:val="Textoindependiente3Car"/>
  </w:style>
  <w:style w:type="paragraph" w:styleId="Lista3">
    <w:name w:val="List 3"/>
    <w:basedOn w:val="Normal"/>
    <w:pPr>
      <w:widowControl w:val="0"/>
      <w:ind w:left="849" w:hanging="283"/>
      <w:jc w:val="both"/>
    </w:pPr>
    <w:rPr>
      <w:snapToGrid w:val="0"/>
    </w:rPr>
  </w:style>
  <w:style w:type="paragraph" w:styleId="Continuarlista2">
    <w:name w:val="List Continue 2"/>
    <w:basedOn w:val="Normal"/>
    <w:pPr>
      <w:widowControl w:val="0"/>
      <w:spacing w:after="120"/>
      <w:ind w:left="566"/>
      <w:jc w:val="both"/>
    </w:pPr>
    <w:rPr>
      <w:snapToGrid w:val="0"/>
    </w:rPr>
  </w:style>
  <w:style w:type="paragraph" w:styleId="Listaconvietas4">
    <w:name w:val="List Bullet 4"/>
    <w:basedOn w:val="Normal"/>
    <w:autoRedefine/>
    <w:pPr>
      <w:widowControl w:val="0"/>
      <w:ind w:left="1132" w:hanging="283"/>
      <w:jc w:val="both"/>
    </w:pPr>
    <w:rPr>
      <w:snapToGrid w:val="0"/>
    </w:rPr>
  </w:style>
  <w:style w:type="paragraph" w:styleId="Continuarlista4">
    <w:name w:val="List Continue 4"/>
    <w:basedOn w:val="Normal"/>
    <w:pPr>
      <w:widowControl w:val="0"/>
      <w:spacing w:after="120"/>
      <w:ind w:left="1132"/>
      <w:jc w:val="both"/>
    </w:pPr>
    <w:rPr>
      <w:snapToGrid w:val="0"/>
    </w:rPr>
  </w:style>
  <w:style w:type="paragraph" w:styleId="Listaconvietas2">
    <w:name w:val="List Bullet 2"/>
    <w:basedOn w:val="Normal"/>
    <w:autoRedefine/>
    <w:pPr>
      <w:widowControl w:val="0"/>
      <w:numPr>
        <w:numId w:val="1"/>
      </w:numPr>
      <w:ind w:left="849" w:hanging="283"/>
      <w:jc w:val="both"/>
    </w:pPr>
    <w:rPr>
      <w:snapToGrid w:val="0"/>
      <w:sz w:val="24"/>
    </w:rPr>
  </w:style>
  <w:style w:type="paragraph" w:styleId="Encabezado">
    <w:name w:val="header"/>
    <w:basedOn w:val="Normal"/>
    <w:link w:val="EncabezadoCar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tulo">
    <w:name w:val="Title"/>
    <w:basedOn w:val="Normal"/>
    <w:qFormat/>
    <w:pPr>
      <w:spacing w:before="240" w:after="60"/>
      <w:jc w:val="center"/>
    </w:pPr>
    <w:rPr>
      <w:rFonts w:ascii="Arial" w:hAnsi="Arial"/>
      <w:b/>
      <w:kern w:val="28"/>
      <w:sz w:val="32"/>
      <w:lang w:val="es-ES_tradnl"/>
    </w:rPr>
  </w:style>
  <w:style w:type="paragraph" w:styleId="Textodeglobo">
    <w:name w:val="Balloon Text"/>
    <w:basedOn w:val="Normal"/>
    <w:semiHidden/>
    <w:rsid w:val="00EE0CCF"/>
    <w:rPr>
      <w:rFonts w:ascii="Tahoma" w:hAnsi="Tahoma" w:cs="Tahoma"/>
      <w:sz w:val="16"/>
      <w:szCs w:val="16"/>
    </w:rPr>
  </w:style>
  <w:style w:type="paragraph" w:customStyle="1" w:styleId="TtuloTDC1">
    <w:name w:val="Título TDC1"/>
    <w:basedOn w:val="Ttulo1"/>
    <w:next w:val="Normal"/>
    <w:uiPriority w:val="39"/>
    <w:unhideWhenUsed/>
    <w:qFormat/>
    <w:rsid w:val="002A389E"/>
    <w:pPr>
      <w:keepLines/>
      <w:widowControl/>
      <w:spacing w:after="0" w:line="259" w:lineRule="auto"/>
      <w:jc w:val="left"/>
      <w:outlineLvl w:val="9"/>
    </w:pPr>
    <w:rPr>
      <w:rFonts w:ascii="Calibri Light" w:hAnsi="Calibri Light"/>
      <w:b w:val="0"/>
      <w:snapToGrid/>
      <w:color w:val="2E74B5"/>
      <w:kern w:val="0"/>
      <w:sz w:val="32"/>
      <w:szCs w:val="32"/>
      <w:lang w:val="es-BO" w:eastAsia="es-BO"/>
    </w:rPr>
  </w:style>
  <w:style w:type="paragraph" w:styleId="TDC1">
    <w:name w:val="toc 1"/>
    <w:basedOn w:val="Normal"/>
    <w:next w:val="Normal"/>
    <w:autoRedefine/>
    <w:uiPriority w:val="39"/>
    <w:rsid w:val="00610FE1"/>
  </w:style>
  <w:style w:type="character" w:styleId="Hipervnculo">
    <w:name w:val="Hyperlink"/>
    <w:uiPriority w:val="99"/>
    <w:unhideWhenUsed/>
    <w:rsid w:val="00610FE1"/>
    <w:rPr>
      <w:color w:val="0563C1"/>
      <w:u w:val="single"/>
    </w:rPr>
  </w:style>
  <w:style w:type="paragraph" w:styleId="Prrafodelista">
    <w:name w:val="List Paragraph"/>
    <w:basedOn w:val="Normal"/>
    <w:uiPriority w:val="99"/>
    <w:qFormat/>
    <w:rsid w:val="00903E87"/>
    <w:pPr>
      <w:ind w:left="720"/>
      <w:contextualSpacing/>
    </w:pPr>
    <w:rPr>
      <w:lang w:val="es-BO"/>
    </w:rPr>
  </w:style>
  <w:style w:type="character" w:styleId="Refdecomentario">
    <w:name w:val="annotation reference"/>
    <w:rsid w:val="008C2674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8C2674"/>
  </w:style>
  <w:style w:type="character" w:customStyle="1" w:styleId="TextocomentarioCar">
    <w:name w:val="Texto comentario Car"/>
    <w:link w:val="Textocomentario"/>
    <w:rsid w:val="008C2674"/>
    <w:rPr>
      <w:lang w:val="es-ES"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C2674"/>
    <w:rPr>
      <w:b/>
      <w:bCs/>
    </w:rPr>
  </w:style>
  <w:style w:type="character" w:customStyle="1" w:styleId="AsuntodelcomentarioCar">
    <w:name w:val="Asunto del comentario Car"/>
    <w:link w:val="Asuntodelcomentario"/>
    <w:rsid w:val="008C2674"/>
    <w:rPr>
      <w:b/>
      <w:bCs/>
      <w:lang w:val="es-ES" w:eastAsia="en-US"/>
    </w:rPr>
  </w:style>
  <w:style w:type="paragraph" w:styleId="Revisin">
    <w:name w:val="Revision"/>
    <w:hidden/>
    <w:uiPriority w:val="99"/>
    <w:semiHidden/>
    <w:rsid w:val="008C2674"/>
    <w:rPr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87AEC"/>
    <w:rPr>
      <w:lang w:val="es-ES" w:eastAsia="en-US"/>
    </w:rPr>
  </w:style>
  <w:style w:type="character" w:customStyle="1" w:styleId="EncabezadoCar">
    <w:name w:val="Encabezado Car"/>
    <w:link w:val="Encabezado"/>
    <w:rsid w:val="00E87AEC"/>
    <w:rPr>
      <w:lang w:val="es-ES" w:eastAsia="en-US"/>
    </w:rPr>
  </w:style>
  <w:style w:type="paragraph" w:customStyle="1" w:styleId="Text">
    <w:name w:val="Text"/>
    <w:basedOn w:val="Normal"/>
    <w:rsid w:val="00E87AEC"/>
    <w:pPr>
      <w:spacing w:after="120" w:line="300" w:lineRule="exact"/>
      <w:jc w:val="both"/>
    </w:pPr>
    <w:rPr>
      <w:rFonts w:ascii="Arial" w:hAnsi="Arial"/>
      <w:sz w:val="24"/>
      <w:lang w:val="es-BO" w:eastAsia="es-ES"/>
    </w:rPr>
  </w:style>
  <w:style w:type="paragraph" w:styleId="TDC2">
    <w:name w:val="toc 2"/>
    <w:basedOn w:val="Normal"/>
    <w:next w:val="Normal"/>
    <w:autoRedefine/>
    <w:uiPriority w:val="39"/>
    <w:rsid w:val="00A56425"/>
    <w:pPr>
      <w:spacing w:after="100"/>
      <w:ind w:left="200"/>
    </w:pPr>
  </w:style>
  <w:style w:type="table" w:styleId="Tablaconcuadrcula">
    <w:name w:val="Table Grid"/>
    <w:basedOn w:val="Tablanormal"/>
    <w:rsid w:val="00FC50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independiente3Car">
    <w:name w:val="Texto independiente 3 Car"/>
    <w:basedOn w:val="Fuentedeprrafopredeter"/>
    <w:link w:val="Textoindependiente3"/>
    <w:rsid w:val="006B78A7"/>
    <w:rPr>
      <w:snapToGrid w:val="0"/>
      <w:lang w:val="es-ES" w:eastAsia="en-US"/>
    </w:rPr>
  </w:style>
  <w:style w:type="character" w:styleId="nfasis">
    <w:name w:val="Emphasis"/>
    <w:basedOn w:val="Fuentedeprrafopredeter"/>
    <w:qFormat/>
    <w:rsid w:val="00637E4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984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9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9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de_x0020_Vigencia xmlns="dd186dba-4cc2-440e-acad-63642534838a">2020-10-15T04:00:00+00:00</Fecha_x0020_de_x0020_Vigencia>
    <Revision xmlns="dd186dba-4cc2-440e-acad-63642534838a">2</Revision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509418A4F52EE44B0E34D7961D844D9" ma:contentTypeVersion="3" ma:contentTypeDescription="Crear nuevo documento." ma:contentTypeScope="" ma:versionID="991251dcf188a38514ab1b6212416b91">
  <xsd:schema xmlns:xsd="http://www.w3.org/2001/XMLSchema" xmlns:xs="http://www.w3.org/2001/XMLSchema" xmlns:p="http://schemas.microsoft.com/office/2006/metadata/properties" xmlns:ns2="dd186dba-4cc2-440e-acad-63642534838a" targetNamespace="http://schemas.microsoft.com/office/2006/metadata/properties" ma:root="true" ma:fieldsID="b7b6f7f3e19a78e53a0f79bb696e26b8" ns2:_="">
    <xsd:import namespace="dd186dba-4cc2-440e-acad-63642534838a"/>
    <xsd:element name="properties">
      <xsd:complexType>
        <xsd:sequence>
          <xsd:element name="documentManagement">
            <xsd:complexType>
              <xsd:all>
                <xsd:element ref="ns2:Revision" minOccurs="0"/>
                <xsd:element ref="ns2:Fecha_x0020_de_x0020_Vigenci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186dba-4cc2-440e-acad-63642534838a" elementFormDefault="qualified">
    <xsd:import namespace="http://schemas.microsoft.com/office/2006/documentManagement/types"/>
    <xsd:import namespace="http://schemas.microsoft.com/office/infopath/2007/PartnerControls"/>
    <xsd:element name="Revision" ma:index="8" nillable="true" ma:displayName="Revision" ma:internalName="Revision">
      <xsd:simpleType>
        <xsd:restriction base="dms:Number"/>
      </xsd:simpleType>
    </xsd:element>
    <xsd:element name="Fecha_x0020_de_x0020_Vigencia" ma:index="9" nillable="true" ma:displayName="Fecha de Vigencia" ma:format="DateOnly" ma:internalName="Fecha_x0020_de_x0020_Vigencia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l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D63E1B-B052-48C6-8406-16B72BA610B6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7DDE7B26-F2AE-4958-8615-65E96D5AA31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9EB9E77-DFCC-4F0B-9B3A-EF4588317591}">
  <ds:schemaRefs>
    <ds:schemaRef ds:uri="http://purl.org/dc/dcmitype/"/>
    <ds:schemaRef ds:uri="http://schemas.microsoft.com/office/2006/documentManagement/types"/>
    <ds:schemaRef ds:uri="http://schemas.microsoft.com/office/2006/metadata/properties"/>
    <ds:schemaRef ds:uri="http://www.w3.org/XML/1998/namespace"/>
    <ds:schemaRef ds:uri="http://schemas.openxmlformats.org/package/2006/metadata/core-properties"/>
    <ds:schemaRef ds:uri="http://schemas.microsoft.com/office/infopath/2007/PartnerControls"/>
    <ds:schemaRef ds:uri="dd186dba-4cc2-440e-acad-63642534838a"/>
    <ds:schemaRef ds:uri="http://purl.org/dc/terms/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8CCC8CB4-EC62-4726-A95D-ADF7FD1D2B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186dba-4cc2-440e-acad-6364253483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220D260D-CFE6-4706-B45C-B8A34DF4FC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5</Pages>
  <Words>958</Words>
  <Characters>5666</Characters>
  <Application>Microsoft Office Word</Application>
  <DocSecurity>0</DocSecurity>
  <Lines>47</Lines>
  <Paragraphs>13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Términos de Referencia</vt:lpstr>
      <vt:lpstr>Términos de Referencia</vt:lpstr>
    </vt:vector>
  </TitlesOfParts>
  <Company>TRANSREDES</Company>
  <LinksUpToDate>false</LinksUpToDate>
  <CharactersWithSpaces>6611</CharactersWithSpaces>
  <SharedDoc>false</SharedDoc>
  <HLinks>
    <vt:vector size="102" baseType="variant">
      <vt:variant>
        <vt:i4>1441847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_Toc488737890</vt:lpwstr>
      </vt:variant>
      <vt:variant>
        <vt:i4>1507383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_Toc488737884</vt:lpwstr>
      </vt:variant>
      <vt:variant>
        <vt:i4>1507383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_Toc488737882</vt:lpwstr>
      </vt:variant>
      <vt:variant>
        <vt:i4>1572919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_Toc488737879</vt:lpwstr>
      </vt:variant>
      <vt:variant>
        <vt:i4>1572919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_Toc488737877</vt:lpwstr>
      </vt:variant>
      <vt:variant>
        <vt:i4>1572919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_Toc488737876</vt:lpwstr>
      </vt:variant>
      <vt:variant>
        <vt:i4>1572919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_Toc488737874</vt:lpwstr>
      </vt:variant>
      <vt:variant>
        <vt:i4>1638455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_Toc488737869</vt:lpwstr>
      </vt:variant>
      <vt:variant>
        <vt:i4>1638455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_Toc488737865</vt:lpwstr>
      </vt:variant>
      <vt:variant>
        <vt:i4>1703991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_Toc488737857</vt:lpwstr>
      </vt:variant>
      <vt:variant>
        <vt:i4>1703991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_Toc488737856</vt:lpwstr>
      </vt:variant>
      <vt:variant>
        <vt:i4>1703991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_Toc488737855</vt:lpwstr>
      </vt:variant>
      <vt:variant>
        <vt:i4>1703991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_Toc488737851</vt:lpwstr>
      </vt:variant>
      <vt:variant>
        <vt:i4>1769527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_Toc488737845</vt:lpwstr>
      </vt:variant>
      <vt:variant>
        <vt:i4>1769527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_Toc488737844</vt:lpwstr>
      </vt:variant>
      <vt:variant>
        <vt:i4>1769527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_Toc488737843</vt:lpwstr>
      </vt:variant>
      <vt:variant>
        <vt:i4>1769527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_Toc488737842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Términos de Referencia</dc:title>
  <dc:creator>Rosario.PazSoldan@ypfbtransporte.com.bo</dc:creator>
  <cp:lastModifiedBy>Sandro Morales</cp:lastModifiedBy>
  <cp:revision>9</cp:revision>
  <cp:lastPrinted>2025-02-04T17:38:00Z</cp:lastPrinted>
  <dcterms:created xsi:type="dcterms:W3CDTF">2024-03-11T18:25:00Z</dcterms:created>
  <dcterms:modified xsi:type="dcterms:W3CDTF">2025-02-04T17:38:00Z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Area Responsable">
    <vt:lpwstr>Ingeniería y Construcciones</vt:lpwstr>
  </property>
  <property fmtid="{D5CDD505-2E9C-101B-9397-08002B2CF9AE}" pid="3" name="OFecha de Validez">
    <vt:lpwstr>2006-10-06T00:00:00Z</vt:lpwstr>
  </property>
  <property fmtid="{D5CDD505-2E9C-101B-9397-08002B2CF9AE}" pid="4" name="SPSDescription">
    <vt:lpwstr>Formato para la Elaboración del Pliego de Especificaciones Técnicas</vt:lpwstr>
  </property>
  <property fmtid="{D5CDD505-2E9C-101B-9397-08002B2CF9AE}" pid="5" name="Order">
    <vt:lpwstr>77600.0000000000</vt:lpwstr>
  </property>
  <property fmtid="{D5CDD505-2E9C-101B-9397-08002B2CF9AE}" pid="6" name="OFecha de Validación">
    <vt:lpwstr/>
  </property>
  <property fmtid="{D5CDD505-2E9C-101B-9397-08002B2CF9AE}" pid="7" name="Status">
    <vt:lpwstr/>
  </property>
  <property fmtid="{D5CDD505-2E9C-101B-9397-08002B2CF9AE}" pid="8" name="ContentType">
    <vt:lpwstr>Documento</vt:lpwstr>
  </property>
  <property fmtid="{D5CDD505-2E9C-101B-9397-08002B2CF9AE}" pid="9" name="_NewReviewCycle">
    <vt:lpwstr/>
  </property>
  <property fmtid="{D5CDD505-2E9C-101B-9397-08002B2CF9AE}" pid="10" name="ContentTypeId">
    <vt:lpwstr>0x0101005509418A4F52EE44B0E34D7961D844D9</vt:lpwstr>
  </property>
</Properties>
</file>